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7" w:rsidRPr="00EA7557" w:rsidRDefault="00EA7557" w:rsidP="00EA7557">
      <w:pPr>
        <w:spacing w:before="27" w:after="27" w:line="240" w:lineRule="auto"/>
        <w:ind w:left="136" w:right="136"/>
        <w:outlineLvl w:val="3"/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</w:pPr>
      <w:r w:rsidRPr="00EA7557">
        <w:rPr>
          <w:rFonts w:ascii="Verdana" w:eastAsia="Times New Roman" w:hAnsi="Verdana" w:cs="Times New Roman"/>
          <w:color w:val="004E8F"/>
          <w:sz w:val="26"/>
          <w:szCs w:val="26"/>
          <w:u w:val="single"/>
          <w:lang w:eastAsia="ru-RU"/>
        </w:rPr>
        <w:t>Консультация на тему «Закаливание детского организма»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Начинать закаливание надо постепенно. Это и есть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b/>
          <w:bCs/>
          <w:color w:val="464646"/>
          <w:sz w:val="16"/>
          <w:szCs w:val="16"/>
        </w:rPr>
        <w:t>первое правило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закаливания: постепенность процесса. Искусственно ускорять его опасно - эффект может оказаться прямо противоположным.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b/>
          <w:bCs/>
          <w:color w:val="464646"/>
          <w:sz w:val="16"/>
          <w:szCs w:val="16"/>
        </w:rPr>
        <w:t>Второе правило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- систематичность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i/>
          <w:iCs/>
          <w:color w:val="464646"/>
          <w:sz w:val="16"/>
          <w:szCs w:val="16"/>
        </w:rPr>
        <w:t>(непрерывность)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воздействия на организм. Только таким методом создаются устойчивые рефлексы.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b/>
          <w:bCs/>
          <w:color w:val="464646"/>
          <w:sz w:val="16"/>
          <w:szCs w:val="16"/>
        </w:rPr>
        <w:t>Третье правило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i/>
          <w:iCs/>
          <w:color w:val="464646"/>
          <w:sz w:val="16"/>
          <w:szCs w:val="16"/>
        </w:rPr>
        <w:t>(действие теплой воды)</w:t>
      </w:r>
      <w:r>
        <w:rPr>
          <w:rFonts w:ascii="Verdana" w:hAnsi="Verdana"/>
          <w:color w:val="464646"/>
          <w:sz w:val="16"/>
          <w:szCs w:val="16"/>
        </w:rPr>
        <w:t>, отдавая в воздух излишнее тепло или сужаться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i/>
          <w:iCs/>
          <w:color w:val="464646"/>
          <w:sz w:val="16"/>
          <w:szCs w:val="16"/>
        </w:rPr>
        <w:t>(действие холодной воды)</w:t>
      </w:r>
      <w:r>
        <w:rPr>
          <w:rFonts w:ascii="Verdana" w:hAnsi="Verdana"/>
          <w:color w:val="464646"/>
          <w:sz w:val="16"/>
          <w:szCs w:val="16"/>
        </w:rPr>
        <w:t>, т. е. удерживать тепло и, таким образом, защищать организм от вредного воздействия резких изменений температуры окружающей среды.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В осенне-зимний период в качестве местных закаливающих процедур можно использовать утреннее умывание, подмывание детей, мытье рук перед едой, мытье ног перед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</w:t>
      </w:r>
      <w:proofErr w:type="gramStart"/>
      <w:r>
        <w:rPr>
          <w:rFonts w:ascii="Verdana" w:hAnsi="Verdana"/>
          <w:color w:val="464646"/>
          <w:sz w:val="16"/>
          <w:szCs w:val="16"/>
        </w:rPr>
        <w:t>смоченном</w:t>
      </w:r>
      <w:proofErr w:type="gramEnd"/>
      <w:r>
        <w:rPr>
          <w:rFonts w:ascii="Verdana" w:hAnsi="Verdana"/>
          <w:color w:val="464646"/>
          <w:sz w:val="16"/>
          <w:szCs w:val="16"/>
        </w:rPr>
        <w:t xml:space="preserve"> прохладной водой. Обливать ноги водой лучше сразу после сна. После обливания ноги обсушивают и хорошо растирают полотенцем.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Начальная температура воды для местных процедур 28 °. Спустя </w:t>
      </w:r>
      <w:proofErr w:type="gramStart"/>
      <w:r>
        <w:rPr>
          <w:rFonts w:ascii="Verdana" w:hAnsi="Verdana"/>
          <w:color w:val="464646"/>
          <w:sz w:val="16"/>
          <w:szCs w:val="16"/>
        </w:rPr>
        <w:t>неделю</w:t>
      </w:r>
      <w:proofErr w:type="gramEnd"/>
      <w:r>
        <w:rPr>
          <w:rFonts w:ascii="Verdana" w:hAnsi="Verdana"/>
          <w:color w:val="464646"/>
          <w:sz w:val="16"/>
          <w:szCs w:val="16"/>
        </w:rPr>
        <w:t xml:space="preserve">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непосредственно за обливанием теплой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i/>
          <w:iCs/>
          <w:color w:val="464646"/>
          <w:sz w:val="16"/>
          <w:szCs w:val="16"/>
        </w:rPr>
        <w:t>(36 °.)</w:t>
      </w:r>
      <w:r>
        <w:rPr>
          <w:rStyle w:val="apple-converted-space"/>
          <w:rFonts w:ascii="Verdana" w:hAnsi="Verdana"/>
          <w:color w:val="464646"/>
          <w:sz w:val="16"/>
          <w:szCs w:val="16"/>
        </w:rPr>
        <w:t> </w:t>
      </w:r>
      <w:r>
        <w:rPr>
          <w:rFonts w:ascii="Verdana" w:hAnsi="Verdana"/>
          <w:color w:val="464646"/>
          <w:sz w:val="16"/>
          <w:szCs w:val="16"/>
        </w:rPr>
        <w:t>водой на ноги льют прохладную воду.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Ножные ванны отличаются от обливания ног тем, что ноги ставят в таз с водой на 34 минуты. Их удобнее проводить дома, т. к. в детском саду это займет много времени. Для более сильного действия закаливания можно проводить способом контрастных процедур. Контрастные температуры основаны на том, чтобы приучить ребенка к резким колебаниям температуры воды: от 38 ° в одном тузу, а в другом тазу температура воды с 3534° понижается каждые 2-4 дня на 1 -2 °. И достигает к концу периода 20 °.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Влажные обтирания - самая легкая из всех водных процедур. Начальная температура при обтирании, обливании 34-35 °. В течени</w:t>
      </w:r>
      <w:proofErr w:type="gramStart"/>
      <w:r>
        <w:rPr>
          <w:rFonts w:ascii="Verdana" w:hAnsi="Verdana"/>
          <w:color w:val="464646"/>
          <w:sz w:val="16"/>
          <w:szCs w:val="16"/>
        </w:rPr>
        <w:t>и</w:t>
      </w:r>
      <w:proofErr w:type="gramEnd"/>
      <w:r>
        <w:rPr>
          <w:rFonts w:ascii="Verdana" w:hAnsi="Verdana"/>
          <w:color w:val="464646"/>
          <w:sz w:val="16"/>
          <w:szCs w:val="16"/>
        </w:rPr>
        <w:t xml:space="preserve"> 10-15 дней ее снижают до 24 °- зимой и 22 °- летом.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В детском саду закаливание воздухом проводится разнообразно. Для закаливания воздухом пользуются воздушными ваннами в помещении, прогулками, сном на воздухе, </w:t>
      </w:r>
      <w:proofErr w:type="spellStart"/>
      <w:r>
        <w:rPr>
          <w:rFonts w:ascii="Verdana" w:hAnsi="Verdana"/>
          <w:color w:val="464646"/>
          <w:sz w:val="16"/>
          <w:szCs w:val="16"/>
        </w:rPr>
        <w:t>воздушносолнечными</w:t>
      </w:r>
      <w:proofErr w:type="spellEnd"/>
      <w:r>
        <w:rPr>
          <w:rFonts w:ascii="Verdana" w:hAnsi="Verdana"/>
          <w:color w:val="464646"/>
          <w:sz w:val="16"/>
          <w:szCs w:val="16"/>
        </w:rPr>
        <w:t xml:space="preserve"> ваннами.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Эффективность воздействия воздушных ванн зависит не только от снижения температуры, но и увеличением площади открытой поверхности тела. Во время воздушной ванны дети находятся в движении.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Сон на воздухе - прекрасное средство закаливания детей, не говоря уже о пользе самого сна - более глубокого, крепкого и продолжительного, чем в помещении. </w:t>
      </w:r>
      <w:proofErr w:type="gramStart"/>
      <w:r>
        <w:rPr>
          <w:rFonts w:ascii="Verdana" w:hAnsi="Verdana"/>
          <w:color w:val="464646"/>
          <w:sz w:val="16"/>
          <w:szCs w:val="16"/>
        </w:rPr>
        <w:t>Свежий</w:t>
      </w:r>
      <w:proofErr w:type="gramEnd"/>
      <w:r>
        <w:rPr>
          <w:rFonts w:ascii="Verdana" w:hAnsi="Verdana"/>
          <w:color w:val="46464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464646"/>
          <w:sz w:val="16"/>
          <w:szCs w:val="16"/>
        </w:rPr>
        <w:t>воздухисточник</w:t>
      </w:r>
      <w:proofErr w:type="spellEnd"/>
      <w:r>
        <w:rPr>
          <w:rFonts w:ascii="Verdana" w:hAnsi="Verdana"/>
          <w:color w:val="464646"/>
          <w:sz w:val="16"/>
          <w:szCs w:val="16"/>
        </w:rPr>
        <w:t xml:space="preserve"> здоровья.</w:t>
      </w:r>
    </w:p>
    <w:p w:rsid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>Умеренное, гигиенически правильное солнечное облучение улучшает деятельность внутренних органов. Наиболее подходящее время солнечных ванн - 10-12 часов дня. Закаливание солнцем начинают при облачном небе или в тени. Рассеянный солнечный свет содержит меньше тепловых лучей, которые могут вызвать чрезмерное перегревание тела, а благоприятными лучами он достаточно богат. Находиться под прямыми солнечными лучами можно 5-6 мин. Одежда светлых тонов, облегченная, на голове панама. После образования загара длительность пребывания на солнце 8-10 мин 2-3 раза за прогулку.</w:t>
      </w:r>
    </w:p>
    <w:p w:rsidR="00A56FD1" w:rsidRPr="00EA7557" w:rsidRDefault="00EA7557" w:rsidP="00EA7557">
      <w:pPr>
        <w:pStyle w:val="a3"/>
        <w:spacing w:before="68" w:beforeAutospacing="0" w:after="68" w:afterAutospacing="0" w:line="245" w:lineRule="atLeast"/>
        <w:ind w:firstLine="136"/>
        <w:rPr>
          <w:rFonts w:ascii="Verdana" w:hAnsi="Verdana"/>
          <w:color w:val="464646"/>
          <w:sz w:val="16"/>
          <w:szCs w:val="16"/>
        </w:rPr>
      </w:pPr>
      <w:r>
        <w:rPr>
          <w:rFonts w:ascii="Verdana" w:hAnsi="Verdana"/>
          <w:color w:val="464646"/>
          <w:sz w:val="16"/>
          <w:szCs w:val="16"/>
        </w:rPr>
        <w:t xml:space="preserve"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принципов - </w:t>
      </w:r>
      <w:r>
        <w:rPr>
          <w:rFonts w:ascii="Verdana" w:hAnsi="Verdana"/>
          <w:color w:val="464646"/>
          <w:sz w:val="16"/>
          <w:szCs w:val="16"/>
        </w:rPr>
        <w:lastRenderedPageBreak/>
        <w:t>систематичность закаливания. При этом организм снова становится малоустойчивым к Холодовым раздражителям.</w:t>
      </w:r>
    </w:p>
    <w:sectPr w:rsidR="00A56FD1" w:rsidRPr="00EA7557" w:rsidSect="00A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557"/>
    <w:rsid w:val="00A56FD1"/>
    <w:rsid w:val="00D8210F"/>
    <w:rsid w:val="00EA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1"/>
  </w:style>
  <w:style w:type="paragraph" w:styleId="4">
    <w:name w:val="heading 4"/>
    <w:basedOn w:val="a"/>
    <w:link w:val="40"/>
    <w:uiPriority w:val="9"/>
    <w:qFormat/>
    <w:rsid w:val="00EA7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57"/>
  </w:style>
  <w:style w:type="character" w:customStyle="1" w:styleId="40">
    <w:name w:val="Заголовок 4 Знак"/>
    <w:basedOn w:val="a0"/>
    <w:link w:val="4"/>
    <w:uiPriority w:val="9"/>
    <w:rsid w:val="00EA7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4016</Characters>
  <Application>Microsoft Office Word</Application>
  <DocSecurity>0</DocSecurity>
  <Lines>33</Lines>
  <Paragraphs>9</Paragraphs>
  <ScaleCrop>false</ScaleCrop>
  <Company>Home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2013-01-10T10:55:00Z</dcterms:created>
  <dcterms:modified xsi:type="dcterms:W3CDTF">2013-01-10T10:56:00Z</dcterms:modified>
</cp:coreProperties>
</file>