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6C" w:rsidRDefault="00CA336C" w:rsidP="0009759A">
      <w:pPr>
        <w:jc w:val="center"/>
        <w:rPr>
          <w:rFonts w:ascii="Times New Roman" w:hAnsi="Times New Roman" w:cs="Times New Roman"/>
          <w:b/>
          <w:bCs/>
          <w:i/>
          <w:iCs/>
          <w:sz w:val="28"/>
          <w:szCs w:val="28"/>
        </w:rPr>
      </w:pPr>
      <w:r>
        <w:rPr>
          <w:rFonts w:ascii="Times New Roman" w:hAnsi="Times New Roman" w:cs="Times New Roman"/>
          <w:b/>
          <w:bCs/>
          <w:noProof/>
          <w:sz w:val="28"/>
          <w:szCs w:val="28"/>
          <w:lang w:eastAsia="ru-RU"/>
        </w:rPr>
        <w:pict>
          <v:rect id="_x0000_s1026" style="position:absolute;left:0;text-align:left;margin-left:-68.55pt;margin-top:-43.2pt;width:563.25pt;height:815.25pt;z-index:251658240" filled="f" strokecolor="#7030a0" strokeweight="3pt"/>
        </w:pict>
      </w:r>
      <w:proofErr w:type="spellStart"/>
      <w:r w:rsidR="00141615" w:rsidRPr="00141615">
        <w:rPr>
          <w:rFonts w:ascii="Times New Roman" w:hAnsi="Times New Roman" w:cs="Times New Roman"/>
          <w:b/>
          <w:bCs/>
          <w:i/>
          <w:iCs/>
          <w:sz w:val="28"/>
          <w:szCs w:val="28"/>
        </w:rPr>
        <w:t>Здоровьесберегающие</w:t>
      </w:r>
      <w:proofErr w:type="spellEnd"/>
      <w:r w:rsidR="00141615" w:rsidRPr="00141615">
        <w:rPr>
          <w:rFonts w:ascii="Times New Roman" w:hAnsi="Times New Roman" w:cs="Times New Roman"/>
          <w:b/>
          <w:bCs/>
          <w:i/>
          <w:iCs/>
          <w:sz w:val="28"/>
          <w:szCs w:val="28"/>
        </w:rPr>
        <w:t xml:space="preserve"> технологии </w:t>
      </w:r>
    </w:p>
    <w:p w:rsidR="0009759A" w:rsidRDefault="00CA336C" w:rsidP="0009759A">
      <w:pPr>
        <w:jc w:val="center"/>
        <w:rPr>
          <w:rFonts w:ascii="Times New Roman" w:hAnsi="Times New Roman" w:cs="Times New Roman"/>
          <w:b/>
          <w:bCs/>
          <w:sz w:val="32"/>
          <w:szCs w:val="32"/>
        </w:rPr>
      </w:pPr>
      <w:r w:rsidRPr="00CA336C">
        <w:rPr>
          <w:rFonts w:ascii="Times New Roman" w:hAnsi="Times New Roman" w:cs="Times New Roman"/>
          <w:sz w:val="32"/>
          <w:szCs w:val="32"/>
        </w:rPr>
        <w:t>«</w:t>
      </w:r>
      <w:proofErr w:type="spellStart"/>
      <w:r w:rsidRPr="00CA336C">
        <w:rPr>
          <w:rFonts w:ascii="Times New Roman" w:hAnsi="Times New Roman" w:cs="Times New Roman"/>
          <w:sz w:val="32"/>
          <w:szCs w:val="32"/>
        </w:rPr>
        <w:t>Биоэнергопластика</w:t>
      </w:r>
      <w:proofErr w:type="spellEnd"/>
      <w:r w:rsidRPr="00CA336C">
        <w:rPr>
          <w:rFonts w:ascii="Times New Roman" w:hAnsi="Times New Roman" w:cs="Times New Roman"/>
          <w:sz w:val="32"/>
          <w:szCs w:val="32"/>
        </w:rPr>
        <w:t xml:space="preserve"> в работе с детьми с нарушениями речи»</w:t>
      </w:r>
      <w:r w:rsidR="00141615" w:rsidRPr="00CA336C">
        <w:rPr>
          <w:rFonts w:ascii="Times New Roman" w:hAnsi="Times New Roman" w:cs="Times New Roman"/>
          <w:b/>
          <w:bCs/>
          <w:i/>
          <w:iCs/>
          <w:sz w:val="32"/>
          <w:szCs w:val="32"/>
        </w:rPr>
        <w:br/>
      </w:r>
      <w:r w:rsidR="00141615" w:rsidRPr="00141615">
        <w:rPr>
          <w:rFonts w:ascii="Times New Roman" w:hAnsi="Times New Roman" w:cs="Times New Roman"/>
          <w:b/>
          <w:bCs/>
          <w:i/>
          <w:iCs/>
          <w:sz w:val="28"/>
          <w:szCs w:val="28"/>
        </w:rPr>
        <w:t xml:space="preserve"> </w:t>
      </w:r>
      <w:r w:rsidR="00141615" w:rsidRPr="00141615">
        <w:rPr>
          <w:rFonts w:ascii="Times New Roman" w:hAnsi="Times New Roman" w:cs="Times New Roman"/>
          <w:b/>
          <w:bCs/>
          <w:sz w:val="28"/>
          <w:szCs w:val="28"/>
        </w:rPr>
        <w:br/>
      </w:r>
      <w:r w:rsidR="00141615" w:rsidRPr="0009759A">
        <w:rPr>
          <w:rFonts w:ascii="Times New Roman" w:hAnsi="Times New Roman" w:cs="Times New Roman"/>
          <w:b/>
          <w:bCs/>
          <w:sz w:val="32"/>
          <w:szCs w:val="32"/>
        </w:rPr>
        <w:t xml:space="preserve">Использование метода </w:t>
      </w:r>
      <w:proofErr w:type="spellStart"/>
      <w:r w:rsidR="00141615" w:rsidRPr="0009759A">
        <w:rPr>
          <w:rFonts w:ascii="Times New Roman" w:hAnsi="Times New Roman" w:cs="Times New Roman"/>
          <w:b/>
          <w:bCs/>
          <w:sz w:val="32"/>
          <w:szCs w:val="32"/>
        </w:rPr>
        <w:t>биоэнергопластики</w:t>
      </w:r>
      <w:proofErr w:type="spellEnd"/>
      <w:r w:rsidR="00141615" w:rsidRPr="0009759A">
        <w:rPr>
          <w:rFonts w:ascii="Times New Roman" w:hAnsi="Times New Roman" w:cs="Times New Roman"/>
          <w:b/>
          <w:bCs/>
          <w:sz w:val="32"/>
          <w:szCs w:val="32"/>
        </w:rPr>
        <w:t xml:space="preserve"> при выполнении артикуляционной гимнастики с детьми дошкольного </w:t>
      </w:r>
      <w:r w:rsidR="00141615" w:rsidRPr="0009759A">
        <w:rPr>
          <w:rFonts w:ascii="Times New Roman" w:hAnsi="Times New Roman" w:cs="Times New Roman"/>
          <w:b/>
          <w:bCs/>
          <w:sz w:val="32"/>
          <w:szCs w:val="32"/>
        </w:rPr>
        <w:br/>
        <w:t>возраста.</w:t>
      </w:r>
      <w:r w:rsidR="0009759A" w:rsidRPr="0009759A">
        <w:rPr>
          <w:rFonts w:ascii="Times New Roman" w:hAnsi="Times New Roman" w:cs="Times New Roman"/>
          <w:b/>
          <w:bCs/>
          <w:sz w:val="32"/>
          <w:szCs w:val="32"/>
        </w:rPr>
        <w:t xml:space="preserve"> </w:t>
      </w:r>
    </w:p>
    <w:p w:rsidR="00CA336C" w:rsidRPr="0009759A" w:rsidRDefault="00CA336C" w:rsidP="0009759A">
      <w:pPr>
        <w:jc w:val="center"/>
        <w:rPr>
          <w:rFonts w:ascii="Times New Roman" w:hAnsi="Times New Roman" w:cs="Times New Roman"/>
          <w:b/>
          <w:bCs/>
          <w:sz w:val="32"/>
          <w:szCs w:val="32"/>
        </w:rPr>
      </w:pPr>
    </w:p>
    <w:p w:rsidR="00141615" w:rsidRDefault="0007619B" w:rsidP="00141615">
      <w:pPr>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2891790" cy="2171700"/>
            <wp:effectExtent l="57150" t="38100" r="41910" b="19050"/>
            <wp:docPr id="1" name="Рисунок 1" descr="E:\биоэнергопластика к мо\к МО\перчатки в круг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биоэнергопластика к мо\к МО\перчатки в кругу.JPG"/>
                    <pic:cNvPicPr>
                      <a:picLocks noChangeAspect="1" noChangeArrowheads="1"/>
                    </pic:cNvPicPr>
                  </pic:nvPicPr>
                  <pic:blipFill>
                    <a:blip r:embed="rId5" cstate="print"/>
                    <a:srcRect/>
                    <a:stretch>
                      <a:fillRect/>
                    </a:stretch>
                  </pic:blipFill>
                  <pic:spPr bwMode="auto">
                    <a:xfrm>
                      <a:off x="0" y="0"/>
                      <a:ext cx="2891790" cy="2171700"/>
                    </a:xfrm>
                    <a:prstGeom prst="rect">
                      <a:avLst/>
                    </a:prstGeom>
                    <a:noFill/>
                    <a:ln w="38100">
                      <a:solidFill>
                        <a:srgbClr val="7030A0"/>
                      </a:solidFill>
                      <a:miter lim="800000"/>
                      <a:headEnd/>
                      <a:tailEnd/>
                    </a:ln>
                  </pic:spPr>
                </pic:pic>
              </a:graphicData>
            </a:graphic>
          </wp:inline>
        </w:drawing>
      </w:r>
    </w:p>
    <w:p w:rsidR="00141615" w:rsidRDefault="00141615" w:rsidP="00141615">
      <w:pPr>
        <w:rPr>
          <w:rFonts w:ascii="Times New Roman" w:hAnsi="Times New Roman" w:cs="Times New Roman"/>
          <w:b/>
          <w:bCs/>
          <w:sz w:val="28"/>
          <w:szCs w:val="28"/>
        </w:rPr>
      </w:pPr>
      <w:r w:rsidRPr="003A0F50">
        <w:rPr>
          <w:rFonts w:ascii="Times New Roman" w:hAnsi="Times New Roman" w:cs="Times New Roman"/>
          <w:bCs/>
          <w:sz w:val="28"/>
          <w:szCs w:val="28"/>
        </w:rPr>
        <w:t xml:space="preserve">   </w:t>
      </w:r>
      <w:r>
        <w:rPr>
          <w:rFonts w:ascii="Times New Roman" w:hAnsi="Times New Roman" w:cs="Times New Roman"/>
          <w:b/>
          <w:bCs/>
          <w:sz w:val="28"/>
          <w:szCs w:val="28"/>
        </w:rPr>
        <w:t xml:space="preserve">                   </w:t>
      </w:r>
    </w:p>
    <w:p w:rsidR="00141615" w:rsidRPr="006511AB" w:rsidRDefault="002B14E2" w:rsidP="002B14E2">
      <w:pPr>
        <w:spacing w:before="150" w:after="150" w:line="240" w:lineRule="auto"/>
        <w:ind w:right="15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141615" w:rsidRPr="00873669">
        <w:rPr>
          <w:rFonts w:ascii="Times New Roman" w:eastAsia="Times New Roman" w:hAnsi="Times New Roman" w:cs="Times New Roman"/>
          <w:bCs/>
          <w:color w:val="000000" w:themeColor="text1"/>
          <w:sz w:val="28"/>
          <w:szCs w:val="28"/>
          <w:lang w:eastAsia="ru-RU"/>
        </w:rPr>
        <w:t>В логопедической практике помимо общепринятых</w:t>
      </w:r>
      <w:r w:rsidR="00141615">
        <w:rPr>
          <w:rFonts w:ascii="Times New Roman" w:eastAsia="Times New Roman" w:hAnsi="Times New Roman" w:cs="Times New Roman"/>
          <w:bCs/>
          <w:color w:val="000000" w:themeColor="text1"/>
          <w:sz w:val="28"/>
          <w:szCs w:val="28"/>
          <w:lang w:eastAsia="ru-RU"/>
        </w:rPr>
        <w:t xml:space="preserve"> </w:t>
      </w:r>
      <w:r w:rsidR="00141615" w:rsidRPr="00873669">
        <w:rPr>
          <w:rFonts w:ascii="Times New Roman" w:eastAsia="Times New Roman" w:hAnsi="Times New Roman" w:cs="Times New Roman"/>
          <w:bCs/>
          <w:color w:val="000000" w:themeColor="text1"/>
          <w:sz w:val="28"/>
          <w:szCs w:val="28"/>
          <w:lang w:eastAsia="ru-RU"/>
        </w:rPr>
        <w:t>артикуляционных и пальчиковых упражнений применяются нетрадиционные упражнения</w:t>
      </w:r>
      <w:r w:rsidR="00141615">
        <w:rPr>
          <w:rFonts w:ascii="Times New Roman" w:eastAsia="Times New Roman" w:hAnsi="Times New Roman" w:cs="Times New Roman"/>
          <w:bCs/>
          <w:color w:val="000000" w:themeColor="text1"/>
          <w:sz w:val="28"/>
          <w:szCs w:val="28"/>
          <w:lang w:eastAsia="ru-RU"/>
        </w:rPr>
        <w:t>, которые носят игровой характер</w:t>
      </w:r>
      <w:r w:rsidR="00141615">
        <w:rPr>
          <w:rFonts w:ascii="Times New Roman" w:eastAsia="Times New Roman" w:hAnsi="Times New Roman" w:cs="Times New Roman"/>
          <w:b/>
          <w:bCs/>
          <w:color w:val="000000" w:themeColor="text1"/>
          <w:sz w:val="28"/>
          <w:szCs w:val="28"/>
          <w:lang w:eastAsia="ru-RU"/>
        </w:rPr>
        <w:t xml:space="preserve"> </w:t>
      </w:r>
      <w:r w:rsidR="00141615" w:rsidRPr="00873669">
        <w:rPr>
          <w:rFonts w:ascii="Times New Roman" w:eastAsia="Times New Roman" w:hAnsi="Times New Roman" w:cs="Times New Roman"/>
          <w:bCs/>
          <w:color w:val="000000" w:themeColor="text1"/>
          <w:sz w:val="28"/>
          <w:szCs w:val="28"/>
          <w:lang w:eastAsia="ru-RU"/>
        </w:rPr>
        <w:t>и вызывают положительные эмоции</w:t>
      </w:r>
      <w:r w:rsidR="00141615">
        <w:rPr>
          <w:rFonts w:ascii="Times New Roman" w:eastAsia="Times New Roman" w:hAnsi="Times New Roman" w:cs="Times New Roman"/>
          <w:bCs/>
          <w:color w:val="000000" w:themeColor="text1"/>
          <w:sz w:val="28"/>
          <w:szCs w:val="28"/>
          <w:lang w:eastAsia="ru-RU"/>
        </w:rPr>
        <w:t xml:space="preserve"> у детей дошкольного возраста. К таким нетрадиционным формам относится </w:t>
      </w:r>
      <w:proofErr w:type="spellStart"/>
      <w:r w:rsidR="00141615">
        <w:rPr>
          <w:rFonts w:ascii="Times New Roman" w:eastAsia="Times New Roman" w:hAnsi="Times New Roman" w:cs="Times New Roman"/>
          <w:bCs/>
          <w:color w:val="000000" w:themeColor="text1"/>
          <w:sz w:val="28"/>
          <w:szCs w:val="28"/>
          <w:lang w:eastAsia="ru-RU"/>
        </w:rPr>
        <w:t>бионергопластика</w:t>
      </w:r>
      <w:proofErr w:type="spellEnd"/>
      <w:r w:rsidR="00141615">
        <w:rPr>
          <w:rFonts w:ascii="Times New Roman" w:eastAsia="Times New Roman" w:hAnsi="Times New Roman" w:cs="Times New Roman"/>
          <w:bCs/>
          <w:color w:val="000000" w:themeColor="text1"/>
          <w:sz w:val="28"/>
          <w:szCs w:val="28"/>
          <w:lang w:eastAsia="ru-RU"/>
        </w:rPr>
        <w:t>.</w:t>
      </w:r>
      <w:r w:rsidR="00141615" w:rsidRPr="006511AB">
        <w:rPr>
          <w:rFonts w:ascii="Times New Roman" w:eastAsia="Times New Roman" w:hAnsi="Times New Roman" w:cs="Times New Roman"/>
          <w:b/>
          <w:bCs/>
          <w:color w:val="000000" w:themeColor="text1"/>
          <w:sz w:val="28"/>
          <w:szCs w:val="28"/>
          <w:lang w:eastAsia="ru-RU"/>
        </w:rPr>
        <w:br/>
      </w:r>
      <w:r w:rsidR="00141615" w:rsidRPr="006511AB">
        <w:rPr>
          <w:rFonts w:ascii="Times New Roman" w:eastAsia="Times New Roman" w:hAnsi="Times New Roman" w:cs="Times New Roman"/>
          <w:b/>
          <w:bCs/>
          <w:color w:val="000000" w:themeColor="text1"/>
          <w:sz w:val="28"/>
          <w:szCs w:val="28"/>
          <w:lang w:eastAsia="ru-RU"/>
        </w:rPr>
        <w:br/>
      </w:r>
      <w:proofErr w:type="spellStart"/>
      <w:r w:rsidR="00141615" w:rsidRPr="006511AB">
        <w:rPr>
          <w:rFonts w:ascii="Times New Roman" w:eastAsia="Times New Roman" w:hAnsi="Times New Roman" w:cs="Times New Roman"/>
          <w:color w:val="000000" w:themeColor="text1"/>
          <w:sz w:val="28"/>
          <w:szCs w:val="28"/>
          <w:lang w:eastAsia="ru-RU"/>
        </w:rPr>
        <w:t>Биоэнергопластика</w:t>
      </w:r>
      <w:proofErr w:type="spellEnd"/>
      <w:r w:rsidR="00141615" w:rsidRPr="006511AB">
        <w:rPr>
          <w:rFonts w:ascii="Times New Roman" w:eastAsia="Times New Roman" w:hAnsi="Times New Roman" w:cs="Times New Roman"/>
          <w:i/>
          <w:iCs/>
          <w:color w:val="000000" w:themeColor="text1"/>
          <w:sz w:val="28"/>
          <w:szCs w:val="28"/>
          <w:lang w:eastAsia="ru-RU"/>
        </w:rPr>
        <w:t xml:space="preserve"> </w:t>
      </w:r>
      <w:r w:rsidR="00141615" w:rsidRPr="006511AB">
        <w:rPr>
          <w:rFonts w:ascii="Times New Roman" w:eastAsia="Times New Roman" w:hAnsi="Times New Roman" w:cs="Times New Roman"/>
          <w:color w:val="000000" w:themeColor="text1"/>
          <w:sz w:val="28"/>
          <w:szCs w:val="28"/>
          <w:lang w:eastAsia="ru-RU"/>
        </w:rPr>
        <w:t xml:space="preserve">относится к инновационным, </w:t>
      </w:r>
      <w:proofErr w:type="spellStart"/>
      <w:r w:rsidR="00141615" w:rsidRPr="006511AB">
        <w:rPr>
          <w:rFonts w:ascii="Times New Roman" w:eastAsia="Times New Roman" w:hAnsi="Times New Roman" w:cs="Times New Roman"/>
          <w:color w:val="000000" w:themeColor="text1"/>
          <w:sz w:val="28"/>
          <w:szCs w:val="28"/>
          <w:lang w:eastAsia="ru-RU"/>
        </w:rPr>
        <w:t>здоровьесберегающим</w:t>
      </w:r>
      <w:proofErr w:type="spellEnd"/>
      <w:r w:rsidR="00141615" w:rsidRPr="006511AB">
        <w:rPr>
          <w:rFonts w:ascii="Times New Roman" w:eastAsia="Times New Roman" w:hAnsi="Times New Roman" w:cs="Times New Roman"/>
          <w:color w:val="000000" w:themeColor="text1"/>
          <w:sz w:val="28"/>
          <w:szCs w:val="28"/>
          <w:lang w:eastAsia="ru-RU"/>
        </w:rPr>
        <w:t xml:space="preserve"> технологиям в логопедии</w:t>
      </w:r>
      <w:r w:rsidR="00141615">
        <w:rPr>
          <w:rFonts w:ascii="Times New Roman" w:eastAsia="Times New Roman" w:hAnsi="Times New Roman" w:cs="Times New Roman"/>
          <w:color w:val="000000" w:themeColor="text1"/>
          <w:sz w:val="28"/>
          <w:szCs w:val="28"/>
          <w:lang w:eastAsia="ru-RU"/>
        </w:rPr>
        <w:t xml:space="preserve"> и </w:t>
      </w:r>
      <w:r w:rsidR="00141615">
        <w:rPr>
          <w:rFonts w:ascii="Times New Roman" w:hAnsi="Times New Roman" w:cs="Times New Roman"/>
          <w:color w:val="000000" w:themeColor="text1"/>
          <w:sz w:val="28"/>
          <w:szCs w:val="28"/>
        </w:rPr>
        <w:t>является новым и интересным направлением работы по развитию речи детей.</w:t>
      </w:r>
    </w:p>
    <w:p w:rsidR="004001E8" w:rsidRDefault="004001E8" w:rsidP="004001E8">
      <w:pPr>
        <w:rPr>
          <w:rFonts w:ascii="Times New Roman" w:hAnsi="Times New Roman" w:cs="Times New Roman"/>
          <w:color w:val="000000" w:themeColor="text1"/>
          <w:sz w:val="28"/>
          <w:szCs w:val="28"/>
        </w:rPr>
      </w:pPr>
      <w:r w:rsidRPr="006511AB">
        <w:rPr>
          <w:rFonts w:ascii="Times New Roman" w:hAnsi="Times New Roman" w:cs="Times New Roman"/>
          <w:color w:val="000000" w:themeColor="text1"/>
          <w:sz w:val="28"/>
          <w:szCs w:val="28"/>
        </w:rPr>
        <w:t xml:space="preserve">Что же такое </w:t>
      </w:r>
      <w:proofErr w:type="spellStart"/>
      <w:r w:rsidRPr="006511AB">
        <w:rPr>
          <w:rFonts w:ascii="Times New Roman" w:hAnsi="Times New Roman" w:cs="Times New Roman"/>
          <w:color w:val="000000" w:themeColor="text1"/>
          <w:sz w:val="28"/>
          <w:szCs w:val="28"/>
        </w:rPr>
        <w:t>биоэнергопластика</w:t>
      </w:r>
      <w:proofErr w:type="spellEnd"/>
      <w:r w:rsidRPr="006511AB">
        <w:rPr>
          <w:rFonts w:ascii="Times New Roman" w:hAnsi="Times New Roman" w:cs="Times New Roman"/>
          <w:color w:val="000000" w:themeColor="text1"/>
          <w:sz w:val="28"/>
          <w:szCs w:val="28"/>
        </w:rPr>
        <w:t>?</w:t>
      </w:r>
    </w:p>
    <w:p w:rsidR="004001E8" w:rsidRDefault="004001E8" w:rsidP="004001E8">
      <w:pPr>
        <w:rPr>
          <w:rFonts w:ascii="Times New Roman" w:hAnsi="Times New Roman" w:cs="Times New Roman"/>
          <w:b/>
          <w:bCs/>
          <w:i/>
          <w:iCs/>
          <w:sz w:val="28"/>
          <w:szCs w:val="28"/>
        </w:rPr>
      </w:pPr>
      <w:r w:rsidRPr="00A51A34">
        <w:rPr>
          <w:rFonts w:ascii="Times New Roman" w:hAnsi="Times New Roman" w:cs="Times New Roman"/>
          <w:sz w:val="28"/>
          <w:szCs w:val="28"/>
        </w:rPr>
        <w:t xml:space="preserve">Термин состоит из двух слов: </w:t>
      </w:r>
      <w:r w:rsidRPr="00A51A34">
        <w:rPr>
          <w:rFonts w:ascii="Times New Roman" w:hAnsi="Times New Roman" w:cs="Times New Roman"/>
          <w:b/>
          <w:bCs/>
          <w:i/>
          <w:iCs/>
          <w:sz w:val="28"/>
          <w:szCs w:val="28"/>
        </w:rPr>
        <w:t>биоэнергия</w:t>
      </w:r>
      <w:r w:rsidRPr="00A51A34">
        <w:rPr>
          <w:rFonts w:ascii="Times New Roman" w:hAnsi="Times New Roman" w:cs="Times New Roman"/>
          <w:b/>
          <w:bCs/>
          <w:sz w:val="28"/>
          <w:szCs w:val="28"/>
        </w:rPr>
        <w:t xml:space="preserve"> </w:t>
      </w:r>
      <w:r>
        <w:rPr>
          <w:rFonts w:ascii="Times New Roman" w:hAnsi="Times New Roman" w:cs="Times New Roman"/>
          <w:b/>
          <w:bCs/>
          <w:i/>
          <w:iCs/>
          <w:sz w:val="28"/>
          <w:szCs w:val="28"/>
        </w:rPr>
        <w:t xml:space="preserve">и </w:t>
      </w:r>
      <w:r w:rsidRPr="00A51A34">
        <w:rPr>
          <w:rFonts w:ascii="Times New Roman" w:hAnsi="Times New Roman" w:cs="Times New Roman"/>
          <w:b/>
          <w:bCs/>
          <w:i/>
          <w:iCs/>
          <w:sz w:val="28"/>
          <w:szCs w:val="28"/>
        </w:rPr>
        <w:t>пластика.</w:t>
      </w:r>
    </w:p>
    <w:p w:rsidR="004001E8" w:rsidRPr="00A51A34" w:rsidRDefault="004001E8" w:rsidP="004001E8">
      <w:pPr>
        <w:rPr>
          <w:rFonts w:ascii="Times New Roman" w:hAnsi="Times New Roman" w:cs="Times New Roman"/>
          <w:sz w:val="28"/>
          <w:szCs w:val="28"/>
        </w:rPr>
      </w:pPr>
      <w:r w:rsidRPr="00A51A34">
        <w:rPr>
          <w:rFonts w:ascii="Times New Roman" w:hAnsi="Times New Roman" w:cs="Times New Roman"/>
          <w:b/>
          <w:bCs/>
          <w:i/>
          <w:iCs/>
          <w:sz w:val="28"/>
          <w:szCs w:val="28"/>
        </w:rPr>
        <w:t>Биоэнергия</w:t>
      </w:r>
      <w:r w:rsidRPr="00A51A34">
        <w:rPr>
          <w:rFonts w:ascii="Times New Roman" w:hAnsi="Times New Roman" w:cs="Times New Roman"/>
          <w:b/>
          <w:bCs/>
          <w:sz w:val="28"/>
          <w:szCs w:val="28"/>
        </w:rPr>
        <w:t xml:space="preserve"> – </w:t>
      </w:r>
      <w:r w:rsidRPr="00A51A34">
        <w:rPr>
          <w:rFonts w:ascii="Times New Roman" w:hAnsi="Times New Roman" w:cs="Times New Roman"/>
          <w:sz w:val="28"/>
          <w:szCs w:val="28"/>
        </w:rPr>
        <w:t>это та энергия, которая находится внутри человека.</w:t>
      </w:r>
    </w:p>
    <w:p w:rsidR="004001E8" w:rsidRPr="00A51A34" w:rsidRDefault="004001E8" w:rsidP="004001E8">
      <w:pPr>
        <w:rPr>
          <w:rFonts w:ascii="Times New Roman" w:hAnsi="Times New Roman" w:cs="Times New Roman"/>
          <w:sz w:val="28"/>
          <w:szCs w:val="28"/>
        </w:rPr>
      </w:pPr>
      <w:r w:rsidRPr="00A51A34">
        <w:rPr>
          <w:rFonts w:ascii="Times New Roman" w:hAnsi="Times New Roman" w:cs="Times New Roman"/>
          <w:b/>
          <w:bCs/>
          <w:i/>
          <w:iCs/>
          <w:sz w:val="28"/>
          <w:szCs w:val="28"/>
        </w:rPr>
        <w:t>Пластика</w:t>
      </w:r>
      <w:r w:rsidRPr="00A51A34">
        <w:rPr>
          <w:rFonts w:ascii="Times New Roman" w:hAnsi="Times New Roman" w:cs="Times New Roman"/>
          <w:b/>
          <w:bCs/>
          <w:sz w:val="28"/>
          <w:szCs w:val="28"/>
        </w:rPr>
        <w:t xml:space="preserve"> – </w:t>
      </w:r>
      <w:r w:rsidRPr="00A51A34">
        <w:rPr>
          <w:rFonts w:ascii="Times New Roman" w:hAnsi="Times New Roman" w:cs="Times New Roman"/>
          <w:sz w:val="28"/>
          <w:szCs w:val="28"/>
        </w:rPr>
        <w:t>плавные, раскрепощённые движения тела, рук.</w:t>
      </w:r>
    </w:p>
    <w:p w:rsidR="004001E8" w:rsidRPr="00A51A34" w:rsidRDefault="004001E8" w:rsidP="004001E8">
      <w:pPr>
        <w:rPr>
          <w:rFonts w:ascii="Times New Roman" w:hAnsi="Times New Roman" w:cs="Times New Roman"/>
          <w:sz w:val="28"/>
          <w:szCs w:val="28"/>
        </w:rPr>
      </w:pPr>
      <w:proofErr w:type="spellStart"/>
      <w:r w:rsidRPr="00A51A34">
        <w:rPr>
          <w:rFonts w:ascii="Times New Roman" w:hAnsi="Times New Roman" w:cs="Times New Roman"/>
          <w:b/>
          <w:bCs/>
          <w:i/>
          <w:iCs/>
          <w:sz w:val="28"/>
          <w:szCs w:val="28"/>
        </w:rPr>
        <w:t>Биоэнергопластика</w:t>
      </w:r>
      <w:proofErr w:type="spellEnd"/>
      <w:r w:rsidRPr="00A51A34">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FC7F4F">
        <w:rPr>
          <w:rFonts w:ascii="Times New Roman" w:hAnsi="Times New Roman" w:cs="Times New Roman"/>
          <w:bCs/>
          <w:sz w:val="28"/>
          <w:szCs w:val="28"/>
        </w:rPr>
        <w:t>в логопедии</w:t>
      </w:r>
      <w:r>
        <w:rPr>
          <w:rFonts w:ascii="Times New Roman" w:hAnsi="Times New Roman" w:cs="Times New Roman"/>
          <w:b/>
          <w:bCs/>
          <w:sz w:val="28"/>
          <w:szCs w:val="28"/>
        </w:rPr>
        <w:t xml:space="preserve"> </w:t>
      </w:r>
      <w:r w:rsidRPr="00A51A34">
        <w:rPr>
          <w:rFonts w:ascii="Times New Roman" w:hAnsi="Times New Roman" w:cs="Times New Roman"/>
          <w:b/>
          <w:bCs/>
          <w:sz w:val="28"/>
          <w:szCs w:val="28"/>
        </w:rPr>
        <w:t xml:space="preserve">– </w:t>
      </w:r>
      <w:r w:rsidRPr="00A51A34">
        <w:rPr>
          <w:rFonts w:ascii="Times New Roman" w:hAnsi="Times New Roman" w:cs="Times New Roman"/>
          <w:sz w:val="28"/>
          <w:szCs w:val="28"/>
        </w:rPr>
        <w:t>это соединение движений артикуляционного аппарата и движений кистей рук.</w:t>
      </w:r>
      <w:r>
        <w:rPr>
          <w:rFonts w:ascii="Times New Roman" w:hAnsi="Times New Roman" w:cs="Times New Roman"/>
          <w:sz w:val="28"/>
          <w:szCs w:val="28"/>
        </w:rPr>
        <w:t xml:space="preserve"> </w:t>
      </w:r>
      <w:r w:rsidRPr="00A51A34">
        <w:rPr>
          <w:rFonts w:ascii="Times New Roman" w:eastAsia="Times New Roman" w:hAnsi="Times New Roman" w:cs="Times New Roman"/>
          <w:color w:val="211E1E"/>
          <w:sz w:val="28"/>
          <w:szCs w:val="28"/>
          <w:lang w:eastAsia="ru-RU"/>
        </w:rPr>
        <w:t>В момент выполнения артикуляционного упражнения рука показывает, где и в каком положении находится язык, нижняя челюсть или губы.</w:t>
      </w:r>
    </w:p>
    <w:p w:rsidR="004001E8" w:rsidRPr="00D807E0" w:rsidRDefault="00CA336C" w:rsidP="002B14E2">
      <w:pPr>
        <w:spacing w:before="150" w:after="150" w:line="240" w:lineRule="auto"/>
        <w:ind w:right="150"/>
        <w:rPr>
          <w:rFonts w:ascii="Times New Roman" w:eastAsia="Times New Roman" w:hAnsi="Times New Roman" w:cs="Times New Roman"/>
          <w:color w:val="000000" w:themeColor="text1"/>
          <w:sz w:val="28"/>
          <w:szCs w:val="28"/>
          <w:lang w:eastAsia="ru-RU"/>
        </w:rPr>
      </w:pPr>
      <w:r>
        <w:rPr>
          <w:rFonts w:ascii="Times New Roman" w:hAnsi="Times New Roman" w:cs="Times New Roman"/>
          <w:noProof/>
          <w:sz w:val="28"/>
          <w:szCs w:val="28"/>
          <w:lang w:eastAsia="ru-RU"/>
        </w:rPr>
        <w:lastRenderedPageBreak/>
        <w:pict>
          <v:rect id="_x0000_s1027" style="position:absolute;margin-left:-70.05pt;margin-top:-44.7pt;width:566.25pt;height:814.5pt;z-index:251659264" filled="f" strokecolor="#7030a0" strokeweight="3pt"/>
        </w:pict>
      </w:r>
      <w:r w:rsidR="002B14E2">
        <w:rPr>
          <w:rFonts w:ascii="Times New Roman" w:hAnsi="Times New Roman" w:cs="Times New Roman"/>
          <w:color w:val="000000" w:themeColor="text1"/>
          <w:sz w:val="28"/>
          <w:szCs w:val="28"/>
        </w:rPr>
        <w:t xml:space="preserve">   </w:t>
      </w:r>
      <w:r w:rsidR="004001E8" w:rsidRPr="00D807E0">
        <w:rPr>
          <w:rFonts w:ascii="Times New Roman" w:eastAsia="Times New Roman" w:hAnsi="Times New Roman" w:cs="Times New Roman"/>
          <w:color w:val="000000" w:themeColor="text1"/>
          <w:sz w:val="28"/>
          <w:szCs w:val="28"/>
          <w:lang w:eastAsia="ru-RU"/>
        </w:rPr>
        <w:t>Исследования учёных подтверждают связь развития рук с развитием мозга</w:t>
      </w:r>
      <w:r w:rsidR="005D64E3">
        <w:rPr>
          <w:rFonts w:ascii="Times New Roman" w:eastAsia="Times New Roman" w:hAnsi="Times New Roman" w:cs="Times New Roman"/>
          <w:color w:val="000000" w:themeColor="text1"/>
          <w:sz w:val="28"/>
          <w:szCs w:val="28"/>
          <w:lang w:eastAsia="ru-RU"/>
        </w:rPr>
        <w:t>:</w:t>
      </w:r>
    </w:p>
    <w:p w:rsidR="004001E8" w:rsidRDefault="004001E8" w:rsidP="004001E8">
      <w:pPr>
        <w:rPr>
          <w:rFonts w:ascii="Times New Roman" w:hAnsi="Times New Roman" w:cs="Times New Roman"/>
          <w:sz w:val="28"/>
          <w:szCs w:val="28"/>
        </w:rPr>
      </w:pPr>
      <w:r w:rsidRPr="00A51A34">
        <w:rPr>
          <w:rFonts w:ascii="Times New Roman" w:hAnsi="Times New Roman" w:cs="Times New Roman"/>
          <w:sz w:val="28"/>
          <w:szCs w:val="28"/>
        </w:rPr>
        <w:br/>
        <w:t>«Рука – это инструмент всех инструментов» (Аристотель</w:t>
      </w:r>
      <w:r>
        <w:rPr>
          <w:rFonts w:ascii="Times New Roman" w:hAnsi="Times New Roman" w:cs="Times New Roman"/>
          <w:sz w:val="28"/>
          <w:szCs w:val="28"/>
        </w:rPr>
        <w:t xml:space="preserve"> - </w:t>
      </w:r>
      <w:hyperlink r:id="rId6" w:history="1">
        <w:r w:rsidRPr="00B40108">
          <w:rPr>
            <w:rStyle w:val="a6"/>
            <w:rFonts w:ascii="Times New Roman" w:hAnsi="Times New Roman" w:cs="Times New Roman"/>
            <w:color w:val="000000" w:themeColor="text1"/>
            <w:sz w:val="28"/>
            <w:szCs w:val="28"/>
            <w:shd w:val="clear" w:color="auto" w:fill="FFFFEE"/>
          </w:rPr>
          <w:t>древнегреческий</w:t>
        </w:r>
      </w:hyperlink>
      <w:r w:rsidRPr="00B40108">
        <w:rPr>
          <w:rStyle w:val="apple-converted-space"/>
          <w:rFonts w:ascii="Times New Roman" w:hAnsi="Times New Roman" w:cs="Times New Roman"/>
          <w:color w:val="000000" w:themeColor="text1"/>
          <w:sz w:val="28"/>
          <w:szCs w:val="28"/>
          <w:shd w:val="clear" w:color="auto" w:fill="FFFFEE"/>
        </w:rPr>
        <w:t> </w:t>
      </w:r>
      <w:r w:rsidRPr="00B40108">
        <w:rPr>
          <w:rFonts w:ascii="Times New Roman" w:hAnsi="Times New Roman" w:cs="Times New Roman"/>
          <w:color w:val="000000" w:themeColor="text1"/>
          <w:sz w:val="28"/>
          <w:szCs w:val="28"/>
          <w:shd w:val="clear" w:color="auto" w:fill="FFFFEE"/>
        </w:rPr>
        <w:t>ученый,</w:t>
      </w:r>
      <w:r w:rsidRPr="00B40108">
        <w:rPr>
          <w:rStyle w:val="apple-converted-space"/>
          <w:rFonts w:ascii="Times New Roman" w:hAnsi="Times New Roman" w:cs="Times New Roman"/>
          <w:color w:val="000000" w:themeColor="text1"/>
          <w:sz w:val="28"/>
          <w:szCs w:val="28"/>
          <w:shd w:val="clear" w:color="auto" w:fill="FFFFEE"/>
        </w:rPr>
        <w:t> </w:t>
      </w:r>
      <w:hyperlink r:id="rId7" w:tooltip="Философия - описание науки" w:history="1">
        <w:r w:rsidRPr="00B40108">
          <w:rPr>
            <w:rStyle w:val="a6"/>
            <w:rFonts w:ascii="Times New Roman" w:hAnsi="Times New Roman" w:cs="Times New Roman"/>
            <w:color w:val="000000" w:themeColor="text1"/>
            <w:sz w:val="28"/>
            <w:szCs w:val="28"/>
            <w:shd w:val="clear" w:color="auto" w:fill="FFFFEE"/>
          </w:rPr>
          <w:t>философ</w:t>
        </w:r>
      </w:hyperlink>
      <w:r w:rsidRPr="00A51A34">
        <w:rPr>
          <w:rFonts w:ascii="Times New Roman" w:hAnsi="Times New Roman" w:cs="Times New Roman"/>
          <w:sz w:val="28"/>
          <w:szCs w:val="28"/>
        </w:rPr>
        <w:t>);</w:t>
      </w:r>
      <w:r w:rsidRPr="00A51A34">
        <w:rPr>
          <w:rFonts w:ascii="Times New Roman" w:hAnsi="Times New Roman" w:cs="Times New Roman"/>
          <w:sz w:val="28"/>
          <w:szCs w:val="28"/>
        </w:rPr>
        <w:br/>
      </w:r>
      <w:r w:rsidRPr="00A51A34">
        <w:rPr>
          <w:rFonts w:ascii="Times New Roman" w:hAnsi="Times New Roman" w:cs="Times New Roman"/>
          <w:sz w:val="28"/>
          <w:szCs w:val="28"/>
        </w:rPr>
        <w:br/>
        <w:t>«Руки учат голову, затем поумневшая голова учит руки, умелые руки снова способствуют развитию мозга»</w:t>
      </w:r>
    </w:p>
    <w:p w:rsidR="004001E8" w:rsidRDefault="004001E8" w:rsidP="004001E8">
      <w:pPr>
        <w:rPr>
          <w:rFonts w:ascii="Times New Roman" w:hAnsi="Times New Roman" w:cs="Times New Roman"/>
          <w:sz w:val="28"/>
          <w:szCs w:val="28"/>
        </w:rPr>
      </w:pPr>
      <w:r w:rsidRPr="00A51A34">
        <w:rPr>
          <w:rFonts w:ascii="Times New Roman" w:hAnsi="Times New Roman" w:cs="Times New Roman"/>
          <w:sz w:val="28"/>
          <w:szCs w:val="28"/>
        </w:rPr>
        <w:t xml:space="preserve"> (И. П. Павлов</w:t>
      </w:r>
      <w:r>
        <w:rPr>
          <w:rFonts w:ascii="Times New Roman" w:hAnsi="Times New Roman" w:cs="Times New Roman"/>
          <w:sz w:val="28"/>
          <w:szCs w:val="28"/>
        </w:rPr>
        <w:t xml:space="preserve"> - </w:t>
      </w:r>
      <w:r w:rsidRPr="00202D5E">
        <w:rPr>
          <w:rFonts w:ascii="Times New Roman" w:hAnsi="Times New Roman" w:cs="Times New Roman"/>
          <w:color w:val="000000" w:themeColor="text1"/>
          <w:sz w:val="28"/>
          <w:szCs w:val="28"/>
          <w:shd w:val="clear" w:color="auto" w:fill="FFFFFF"/>
        </w:rPr>
        <w:t xml:space="preserve">выдающийся ученый </w:t>
      </w:r>
      <w:r>
        <w:rPr>
          <w:rFonts w:ascii="Times New Roman" w:hAnsi="Times New Roman" w:cs="Times New Roman"/>
          <w:color w:val="000000" w:themeColor="text1"/>
          <w:sz w:val="28"/>
          <w:szCs w:val="28"/>
          <w:shd w:val="clear" w:color="auto" w:fill="FFFFFF"/>
        </w:rPr>
        <w:t>–</w:t>
      </w:r>
      <w:r w:rsidRPr="00202D5E">
        <w:rPr>
          <w:rFonts w:ascii="Times New Roman" w:hAnsi="Times New Roman" w:cs="Times New Roman"/>
          <w:color w:val="000000" w:themeColor="text1"/>
          <w:sz w:val="28"/>
          <w:szCs w:val="28"/>
          <w:shd w:val="clear" w:color="auto" w:fill="FFFFFF"/>
        </w:rPr>
        <w:t xml:space="preserve"> физиолог</w:t>
      </w:r>
      <w:r>
        <w:rPr>
          <w:rFonts w:ascii="Times New Roman" w:hAnsi="Times New Roman" w:cs="Times New Roman"/>
          <w:color w:val="000000" w:themeColor="text1"/>
          <w:sz w:val="28"/>
          <w:szCs w:val="28"/>
          <w:shd w:val="clear" w:color="auto" w:fill="FFFFFF"/>
        </w:rPr>
        <w:t>)</w:t>
      </w:r>
      <w:r w:rsidRPr="00202D5E">
        <w:rPr>
          <w:rFonts w:ascii="Times New Roman" w:hAnsi="Times New Roman" w:cs="Times New Roman"/>
          <w:color w:val="000000" w:themeColor="text1"/>
          <w:sz w:val="28"/>
          <w:szCs w:val="28"/>
        </w:rPr>
        <w:t>;</w:t>
      </w:r>
      <w:r w:rsidRPr="00202D5E">
        <w:rPr>
          <w:rFonts w:ascii="Times New Roman" w:hAnsi="Times New Roman" w:cs="Times New Roman"/>
          <w:color w:val="000000" w:themeColor="text1"/>
          <w:sz w:val="28"/>
          <w:szCs w:val="28"/>
        </w:rPr>
        <w:br/>
      </w:r>
      <w:r w:rsidRPr="00A51A34">
        <w:rPr>
          <w:rFonts w:ascii="Times New Roman" w:hAnsi="Times New Roman" w:cs="Times New Roman"/>
          <w:sz w:val="28"/>
          <w:szCs w:val="28"/>
        </w:rPr>
        <w:br/>
      </w:r>
      <w:r w:rsidRPr="00E518BC">
        <w:rPr>
          <w:rFonts w:ascii="Times New Roman" w:hAnsi="Times New Roman" w:cs="Times New Roman"/>
          <w:sz w:val="28"/>
          <w:szCs w:val="28"/>
        </w:rPr>
        <w:t xml:space="preserve">«Чем больше </w:t>
      </w:r>
      <w:r>
        <w:rPr>
          <w:rFonts w:ascii="Times New Roman" w:hAnsi="Times New Roman" w:cs="Times New Roman"/>
          <w:sz w:val="28"/>
          <w:szCs w:val="28"/>
        </w:rPr>
        <w:t xml:space="preserve">уверенности в движении детской </w:t>
      </w:r>
      <w:r w:rsidRPr="00E518BC">
        <w:rPr>
          <w:rFonts w:ascii="Times New Roman" w:hAnsi="Times New Roman" w:cs="Times New Roman"/>
          <w:sz w:val="28"/>
          <w:szCs w:val="28"/>
        </w:rPr>
        <w:t xml:space="preserve">руки, тем ярче речь ребёнка, чем больше мастерства в детской руке, тем ребёнок умнее.» </w:t>
      </w:r>
      <w:r w:rsidRPr="00A51A34">
        <w:rPr>
          <w:rFonts w:ascii="Times New Roman" w:hAnsi="Times New Roman" w:cs="Times New Roman"/>
          <w:sz w:val="28"/>
          <w:szCs w:val="28"/>
        </w:rPr>
        <w:t>(В.А. Сухомлинский</w:t>
      </w:r>
      <w:r>
        <w:rPr>
          <w:rStyle w:val="apple-converted-space"/>
          <w:rFonts w:ascii="Arial" w:hAnsi="Arial" w:cs="Arial"/>
          <w:color w:val="252525"/>
          <w:sz w:val="21"/>
          <w:szCs w:val="21"/>
          <w:shd w:val="clear" w:color="auto" w:fill="FFFFFF"/>
        </w:rPr>
        <w:t> -</w:t>
      </w:r>
      <w:r w:rsidRPr="00CD20E3">
        <w:rPr>
          <w:rFonts w:ascii="Times New Roman" w:hAnsi="Times New Roman" w:cs="Times New Roman"/>
          <w:color w:val="252525"/>
          <w:sz w:val="28"/>
          <w:szCs w:val="28"/>
          <w:shd w:val="clear" w:color="auto" w:fill="FFFFFF"/>
        </w:rPr>
        <w:t>выдающийся советский</w:t>
      </w:r>
      <w:r w:rsidRPr="00CD20E3">
        <w:rPr>
          <w:rStyle w:val="apple-converted-space"/>
          <w:rFonts w:ascii="Times New Roman" w:hAnsi="Times New Roman" w:cs="Times New Roman"/>
          <w:color w:val="252525"/>
          <w:sz w:val="28"/>
          <w:szCs w:val="28"/>
          <w:shd w:val="clear" w:color="auto" w:fill="FFFFFF"/>
        </w:rPr>
        <w:t> </w:t>
      </w:r>
      <w:hyperlink r:id="rId8" w:tooltip="Педагог" w:history="1">
        <w:r w:rsidRPr="00CD20E3">
          <w:rPr>
            <w:rStyle w:val="a6"/>
            <w:rFonts w:ascii="Times New Roman" w:hAnsi="Times New Roman" w:cs="Times New Roman"/>
            <w:color w:val="000000" w:themeColor="text1"/>
            <w:sz w:val="28"/>
            <w:szCs w:val="28"/>
            <w:shd w:val="clear" w:color="auto" w:fill="FFFFFF"/>
          </w:rPr>
          <w:t>педагог</w:t>
        </w:r>
      </w:hyperlink>
      <w:r w:rsidRPr="00A51A34">
        <w:rPr>
          <w:rFonts w:ascii="Times New Roman" w:hAnsi="Times New Roman" w:cs="Times New Roman"/>
          <w:sz w:val="28"/>
          <w:szCs w:val="28"/>
        </w:rPr>
        <w:t>) ;</w:t>
      </w:r>
      <w:r w:rsidRPr="00A51A34">
        <w:rPr>
          <w:rFonts w:ascii="Times New Roman" w:hAnsi="Times New Roman" w:cs="Times New Roman"/>
          <w:sz w:val="28"/>
          <w:szCs w:val="28"/>
        </w:rPr>
        <w:br/>
      </w:r>
      <w:r w:rsidRPr="00A51A34">
        <w:rPr>
          <w:rFonts w:ascii="Times New Roman" w:hAnsi="Times New Roman" w:cs="Times New Roman"/>
          <w:sz w:val="28"/>
          <w:szCs w:val="28"/>
        </w:rPr>
        <w:br/>
        <w:t>«Рука – это своего рода внешний мозг» (Э. Кант</w:t>
      </w:r>
      <w:r>
        <w:rPr>
          <w:rFonts w:ascii="Times New Roman" w:hAnsi="Times New Roman" w:cs="Times New Roman"/>
          <w:sz w:val="28"/>
          <w:szCs w:val="28"/>
        </w:rPr>
        <w:t xml:space="preserve"> -</w:t>
      </w:r>
      <w:r w:rsidRPr="00BA2222">
        <w:rPr>
          <w:rFonts w:ascii="Tahoma" w:hAnsi="Tahoma" w:cs="Tahoma"/>
          <w:color w:val="191970"/>
          <w:sz w:val="28"/>
          <w:szCs w:val="28"/>
          <w:shd w:val="clear" w:color="auto" w:fill="FFFFEE"/>
        </w:rPr>
        <w:t xml:space="preserve"> </w:t>
      </w:r>
      <w:r w:rsidRPr="00BA2222">
        <w:rPr>
          <w:rFonts w:ascii="Times New Roman" w:hAnsi="Times New Roman" w:cs="Times New Roman"/>
          <w:color w:val="000000" w:themeColor="text1"/>
          <w:sz w:val="28"/>
          <w:szCs w:val="28"/>
          <w:shd w:val="clear" w:color="auto" w:fill="FFFFEE"/>
        </w:rPr>
        <w:t>немецкий</w:t>
      </w:r>
      <w:r w:rsidRPr="00BA2222">
        <w:rPr>
          <w:rStyle w:val="apple-converted-space"/>
          <w:rFonts w:ascii="Times New Roman" w:hAnsi="Times New Roman" w:cs="Times New Roman"/>
          <w:color w:val="000000" w:themeColor="text1"/>
          <w:sz w:val="28"/>
          <w:szCs w:val="28"/>
          <w:shd w:val="clear" w:color="auto" w:fill="FFFFEE"/>
        </w:rPr>
        <w:t> </w:t>
      </w:r>
      <w:hyperlink r:id="rId9" w:history="1">
        <w:r w:rsidRPr="00BA2222">
          <w:rPr>
            <w:rStyle w:val="a6"/>
            <w:rFonts w:ascii="Times New Roman" w:hAnsi="Times New Roman" w:cs="Times New Roman"/>
            <w:color w:val="000000" w:themeColor="text1"/>
            <w:sz w:val="28"/>
            <w:szCs w:val="28"/>
            <w:shd w:val="clear" w:color="auto" w:fill="FFFFEE"/>
          </w:rPr>
          <w:t>философ</w:t>
        </w:r>
      </w:hyperlink>
      <w:r w:rsidRPr="00A51A34">
        <w:rPr>
          <w:rFonts w:ascii="Times New Roman" w:hAnsi="Times New Roman" w:cs="Times New Roman"/>
          <w:sz w:val="28"/>
          <w:szCs w:val="28"/>
        </w:rPr>
        <w:t>;)</w:t>
      </w:r>
      <w:r w:rsidRPr="00BA2222">
        <w:rPr>
          <w:rFonts w:ascii="Tahoma" w:hAnsi="Tahoma" w:cs="Tahoma"/>
          <w:color w:val="191970"/>
          <w:sz w:val="28"/>
          <w:szCs w:val="28"/>
          <w:shd w:val="clear" w:color="auto" w:fill="FFFFEE"/>
        </w:rPr>
        <w:t xml:space="preserve"> </w:t>
      </w:r>
      <w:r w:rsidRPr="00A51A34">
        <w:rPr>
          <w:rFonts w:ascii="Times New Roman" w:hAnsi="Times New Roman" w:cs="Times New Roman"/>
          <w:sz w:val="28"/>
          <w:szCs w:val="28"/>
        </w:rPr>
        <w:br/>
      </w:r>
      <w:r w:rsidRPr="00A51A34">
        <w:rPr>
          <w:rFonts w:ascii="Times New Roman" w:hAnsi="Times New Roman" w:cs="Times New Roman"/>
          <w:sz w:val="28"/>
          <w:szCs w:val="28"/>
        </w:rPr>
        <w:br/>
        <w:t>«Движение руки всегда тесно связаны с речью и способствуют её развитию»</w:t>
      </w:r>
    </w:p>
    <w:p w:rsidR="004001E8" w:rsidRPr="00AD3378" w:rsidRDefault="004001E8" w:rsidP="004001E8">
      <w:pPr>
        <w:rPr>
          <w:rFonts w:ascii="Times New Roman" w:hAnsi="Times New Roman" w:cs="Times New Roman"/>
          <w:sz w:val="28"/>
          <w:szCs w:val="28"/>
        </w:rPr>
      </w:pPr>
      <w:r w:rsidRPr="00A51A34">
        <w:rPr>
          <w:rFonts w:ascii="Times New Roman" w:hAnsi="Times New Roman" w:cs="Times New Roman"/>
          <w:sz w:val="28"/>
          <w:szCs w:val="28"/>
        </w:rPr>
        <w:t xml:space="preserve"> (</w:t>
      </w:r>
      <w:r w:rsidRPr="004001E8">
        <w:rPr>
          <w:rStyle w:val="a5"/>
          <w:rFonts w:ascii="Times New Roman" w:hAnsi="Times New Roman" w:cs="Times New Roman"/>
          <w:b w:val="0"/>
          <w:color w:val="000000" w:themeColor="text1"/>
          <w:sz w:val="28"/>
          <w:szCs w:val="28"/>
          <w:shd w:val="clear" w:color="auto" w:fill="FFFFEE"/>
        </w:rPr>
        <w:t>Владимир Михайлович Бехтерев</w:t>
      </w:r>
      <w:r w:rsidRPr="00AD3378">
        <w:rPr>
          <w:rStyle w:val="apple-converted-space"/>
          <w:rFonts w:ascii="Times New Roman" w:hAnsi="Times New Roman" w:cs="Times New Roman"/>
          <w:b/>
          <w:color w:val="000000" w:themeColor="text1"/>
          <w:sz w:val="28"/>
          <w:szCs w:val="28"/>
          <w:shd w:val="clear" w:color="auto" w:fill="FFFFEE"/>
        </w:rPr>
        <w:t> </w:t>
      </w:r>
      <w:r w:rsidRPr="00AD3378">
        <w:rPr>
          <w:rFonts w:ascii="Times New Roman" w:hAnsi="Times New Roman" w:cs="Times New Roman"/>
          <w:b/>
          <w:color w:val="000000" w:themeColor="text1"/>
          <w:sz w:val="28"/>
          <w:szCs w:val="28"/>
          <w:shd w:val="clear" w:color="auto" w:fill="FFFFEE"/>
        </w:rPr>
        <w:t>—</w:t>
      </w:r>
      <w:r w:rsidRPr="00AD3378">
        <w:rPr>
          <w:rStyle w:val="apple-converted-space"/>
          <w:rFonts w:ascii="Times New Roman" w:hAnsi="Times New Roman" w:cs="Times New Roman"/>
          <w:b/>
          <w:color w:val="000000" w:themeColor="text1"/>
          <w:sz w:val="28"/>
          <w:szCs w:val="28"/>
          <w:shd w:val="clear" w:color="auto" w:fill="FFFFEE"/>
        </w:rPr>
        <w:t> </w:t>
      </w:r>
      <w:hyperlink r:id="rId10" w:tooltip="О России" w:history="1">
        <w:r w:rsidRPr="004001E8">
          <w:rPr>
            <w:rStyle w:val="a6"/>
            <w:rFonts w:ascii="Times New Roman" w:hAnsi="Times New Roman" w:cs="Times New Roman"/>
            <w:color w:val="000000" w:themeColor="text1"/>
            <w:sz w:val="28"/>
            <w:szCs w:val="28"/>
            <w:u w:val="none"/>
            <w:shd w:val="clear" w:color="auto" w:fill="FFFFEE"/>
          </w:rPr>
          <w:t>русский</w:t>
        </w:r>
      </w:hyperlink>
      <w:r w:rsidRPr="004001E8">
        <w:t xml:space="preserve"> </w:t>
      </w:r>
      <w:r w:rsidRPr="004001E8">
        <w:rPr>
          <w:rStyle w:val="apple-converted-space"/>
          <w:rFonts w:ascii="Times New Roman" w:hAnsi="Times New Roman" w:cs="Times New Roman"/>
          <w:color w:val="000000" w:themeColor="text1"/>
          <w:sz w:val="28"/>
          <w:szCs w:val="28"/>
          <w:shd w:val="clear" w:color="auto" w:fill="FFFFEE"/>
        </w:rPr>
        <w:t> </w:t>
      </w:r>
      <w:hyperlink r:id="rId11" w:tooltip="Статьи по теме врача-невролога" w:history="1">
        <w:r w:rsidRPr="004001E8">
          <w:rPr>
            <w:rStyle w:val="a6"/>
            <w:rFonts w:ascii="Times New Roman" w:hAnsi="Times New Roman" w:cs="Times New Roman"/>
            <w:color w:val="000000" w:themeColor="text1"/>
            <w:sz w:val="28"/>
            <w:szCs w:val="28"/>
            <w:u w:val="none"/>
            <w:shd w:val="clear" w:color="auto" w:fill="FFFFEE"/>
          </w:rPr>
          <w:t>невролог</w:t>
        </w:r>
      </w:hyperlink>
      <w:r w:rsidRPr="00AD3378">
        <w:rPr>
          <w:rFonts w:ascii="Times New Roman" w:hAnsi="Times New Roman" w:cs="Times New Roman"/>
          <w:color w:val="000000" w:themeColor="text1"/>
          <w:sz w:val="28"/>
          <w:szCs w:val="28"/>
          <w:shd w:val="clear" w:color="auto" w:fill="FFFFEE"/>
        </w:rPr>
        <w:t>, психиатр, физиолог,</w:t>
      </w:r>
      <w:r w:rsidRPr="00AD3378">
        <w:rPr>
          <w:rStyle w:val="apple-converted-space"/>
          <w:rFonts w:ascii="Times New Roman" w:hAnsi="Times New Roman" w:cs="Times New Roman"/>
          <w:color w:val="000000" w:themeColor="text1"/>
          <w:sz w:val="28"/>
          <w:szCs w:val="28"/>
          <w:shd w:val="clear" w:color="auto" w:fill="FFFFEE"/>
        </w:rPr>
        <w:t> </w:t>
      </w:r>
      <w:hyperlink r:id="rId12" w:tooltip="Статьи по теме врача-психолога" w:history="1">
        <w:r w:rsidRPr="004001E8">
          <w:rPr>
            <w:rStyle w:val="a6"/>
            <w:rFonts w:ascii="Times New Roman" w:hAnsi="Times New Roman" w:cs="Times New Roman"/>
            <w:color w:val="000000" w:themeColor="text1"/>
            <w:sz w:val="28"/>
            <w:szCs w:val="28"/>
            <w:u w:val="none"/>
            <w:shd w:val="clear" w:color="auto" w:fill="FFFFEE"/>
          </w:rPr>
          <w:t>психолог</w:t>
        </w:r>
      </w:hyperlink>
      <w:r w:rsidRPr="00AD3378">
        <w:rPr>
          <w:rFonts w:ascii="Times New Roman" w:hAnsi="Times New Roman" w:cs="Times New Roman"/>
          <w:color w:val="000000" w:themeColor="text1"/>
          <w:sz w:val="28"/>
          <w:szCs w:val="28"/>
          <w:shd w:val="clear" w:color="auto" w:fill="FFFFEE"/>
        </w:rPr>
        <w:t>.</w:t>
      </w:r>
      <w:r w:rsidRPr="00AD3378">
        <w:rPr>
          <w:rFonts w:ascii="Times New Roman" w:hAnsi="Times New Roman" w:cs="Times New Roman"/>
          <w:color w:val="000000" w:themeColor="text1"/>
          <w:sz w:val="28"/>
          <w:szCs w:val="28"/>
        </w:rPr>
        <w:t>)</w:t>
      </w:r>
    </w:p>
    <w:p w:rsidR="004001E8" w:rsidRPr="002B14E2" w:rsidRDefault="004001E8" w:rsidP="004001E8">
      <w:pPr>
        <w:rPr>
          <w:rFonts w:ascii="Times New Roman" w:hAnsi="Times New Roman" w:cs="Times New Roman"/>
          <w:sz w:val="28"/>
          <w:szCs w:val="28"/>
        </w:rPr>
      </w:pPr>
      <w:r w:rsidRPr="002B14E2">
        <w:rPr>
          <w:rFonts w:ascii="Times New Roman" w:hAnsi="Times New Roman" w:cs="Times New Roman"/>
          <w:sz w:val="28"/>
          <w:szCs w:val="28"/>
        </w:rPr>
        <w:t xml:space="preserve">В чём же преимущество </w:t>
      </w:r>
      <w:proofErr w:type="spellStart"/>
      <w:r w:rsidRPr="002B14E2">
        <w:rPr>
          <w:rFonts w:ascii="Times New Roman" w:hAnsi="Times New Roman" w:cs="Times New Roman"/>
          <w:sz w:val="28"/>
          <w:szCs w:val="28"/>
        </w:rPr>
        <w:t>биоэнергопластики</w:t>
      </w:r>
      <w:proofErr w:type="spellEnd"/>
      <w:r w:rsidRPr="002B14E2">
        <w:rPr>
          <w:rFonts w:ascii="Times New Roman" w:hAnsi="Times New Roman" w:cs="Times New Roman"/>
          <w:sz w:val="28"/>
          <w:szCs w:val="28"/>
        </w:rPr>
        <w:t>?</w:t>
      </w:r>
    </w:p>
    <w:p w:rsidR="004001E8" w:rsidRPr="006D05B2" w:rsidRDefault="0009759A" w:rsidP="0009759A">
      <w:pPr>
        <w:rPr>
          <w:rFonts w:ascii="Times New Roman" w:hAnsi="Times New Roman" w:cs="Times New Roman"/>
          <w:sz w:val="28"/>
          <w:szCs w:val="28"/>
        </w:rPr>
      </w:pPr>
      <w:r>
        <w:rPr>
          <w:rFonts w:ascii="Times New Roman" w:hAnsi="Times New Roman" w:cs="Times New Roman"/>
          <w:sz w:val="28"/>
          <w:szCs w:val="28"/>
        </w:rPr>
        <w:t xml:space="preserve">- </w:t>
      </w:r>
      <w:r w:rsidR="004001E8" w:rsidRPr="006D05B2">
        <w:rPr>
          <w:rFonts w:ascii="Times New Roman" w:hAnsi="Times New Roman" w:cs="Times New Roman"/>
          <w:sz w:val="28"/>
          <w:szCs w:val="28"/>
        </w:rPr>
        <w:t>оптимизирует психологическую базу речи;</w:t>
      </w:r>
    </w:p>
    <w:p w:rsidR="004001E8" w:rsidRPr="006D05B2" w:rsidRDefault="0009759A" w:rsidP="0009759A">
      <w:pPr>
        <w:rPr>
          <w:rFonts w:ascii="Times New Roman" w:hAnsi="Times New Roman" w:cs="Times New Roman"/>
          <w:sz w:val="28"/>
          <w:szCs w:val="28"/>
        </w:rPr>
      </w:pPr>
      <w:r>
        <w:rPr>
          <w:rFonts w:ascii="Times New Roman" w:hAnsi="Times New Roman" w:cs="Times New Roman"/>
          <w:sz w:val="28"/>
          <w:szCs w:val="28"/>
        </w:rPr>
        <w:t xml:space="preserve">- </w:t>
      </w:r>
      <w:r w:rsidR="004001E8" w:rsidRPr="006D05B2">
        <w:rPr>
          <w:rFonts w:ascii="Times New Roman" w:hAnsi="Times New Roman" w:cs="Times New Roman"/>
          <w:sz w:val="28"/>
          <w:szCs w:val="28"/>
        </w:rPr>
        <w:t>улучшает моторные возможности ребёнка по всем параметрам;</w:t>
      </w:r>
    </w:p>
    <w:p w:rsidR="004001E8" w:rsidRPr="006D05B2" w:rsidRDefault="0009759A" w:rsidP="0009759A">
      <w:pPr>
        <w:rPr>
          <w:rFonts w:ascii="Times New Roman" w:hAnsi="Times New Roman" w:cs="Times New Roman"/>
          <w:sz w:val="28"/>
          <w:szCs w:val="28"/>
        </w:rPr>
      </w:pPr>
      <w:r>
        <w:rPr>
          <w:rFonts w:ascii="Times New Roman" w:hAnsi="Times New Roman" w:cs="Times New Roman"/>
          <w:sz w:val="28"/>
          <w:szCs w:val="28"/>
        </w:rPr>
        <w:t xml:space="preserve">- </w:t>
      </w:r>
      <w:r w:rsidR="004001E8" w:rsidRPr="006D05B2">
        <w:rPr>
          <w:rFonts w:ascii="Times New Roman" w:hAnsi="Times New Roman" w:cs="Times New Roman"/>
          <w:sz w:val="28"/>
          <w:szCs w:val="28"/>
        </w:rPr>
        <w:t>способствует коррекции звукопроизношения, фонематических процессов;</w:t>
      </w:r>
    </w:p>
    <w:p w:rsidR="004001E8" w:rsidRPr="006D05B2" w:rsidRDefault="0009759A" w:rsidP="0009759A">
      <w:pPr>
        <w:rPr>
          <w:rFonts w:ascii="Times New Roman" w:hAnsi="Times New Roman" w:cs="Times New Roman"/>
          <w:sz w:val="28"/>
          <w:szCs w:val="28"/>
        </w:rPr>
      </w:pPr>
      <w:r>
        <w:rPr>
          <w:rFonts w:ascii="Times New Roman" w:hAnsi="Times New Roman" w:cs="Times New Roman"/>
          <w:sz w:val="28"/>
          <w:szCs w:val="28"/>
        </w:rPr>
        <w:t xml:space="preserve">- </w:t>
      </w:r>
      <w:r w:rsidR="004001E8" w:rsidRPr="006D05B2">
        <w:rPr>
          <w:rFonts w:ascii="Times New Roman" w:hAnsi="Times New Roman" w:cs="Times New Roman"/>
          <w:sz w:val="28"/>
          <w:szCs w:val="28"/>
        </w:rPr>
        <w:t>синхронизация работы  речевой и мелкой моторики с</w:t>
      </w:r>
      <w:r w:rsidR="004001E8">
        <w:rPr>
          <w:rFonts w:ascii="Times New Roman" w:hAnsi="Times New Roman" w:cs="Times New Roman"/>
          <w:sz w:val="28"/>
          <w:szCs w:val="28"/>
        </w:rPr>
        <w:t xml:space="preserve">окращает время занятий, </w:t>
      </w:r>
      <w:r w:rsidR="004001E8" w:rsidRPr="006D05B2">
        <w:rPr>
          <w:rFonts w:ascii="Times New Roman" w:hAnsi="Times New Roman" w:cs="Times New Roman"/>
          <w:sz w:val="28"/>
          <w:szCs w:val="28"/>
        </w:rPr>
        <w:t>усиливает их результативность;</w:t>
      </w:r>
    </w:p>
    <w:p w:rsidR="004001E8" w:rsidRPr="004001E8" w:rsidRDefault="0009759A" w:rsidP="0009759A">
      <w:pPr>
        <w:rPr>
          <w:rFonts w:ascii="Times New Roman" w:hAnsi="Times New Roman" w:cs="Times New Roman"/>
          <w:sz w:val="28"/>
          <w:szCs w:val="28"/>
        </w:rPr>
      </w:pPr>
      <w:r>
        <w:rPr>
          <w:rFonts w:ascii="Times New Roman" w:hAnsi="Times New Roman" w:cs="Times New Roman"/>
          <w:sz w:val="28"/>
          <w:szCs w:val="28"/>
        </w:rPr>
        <w:t xml:space="preserve">- </w:t>
      </w:r>
      <w:r w:rsidR="004001E8" w:rsidRPr="006D05B2">
        <w:rPr>
          <w:rFonts w:ascii="Times New Roman" w:hAnsi="Times New Roman" w:cs="Times New Roman"/>
          <w:sz w:val="28"/>
          <w:szCs w:val="28"/>
        </w:rPr>
        <w:t>поз</w:t>
      </w:r>
      <w:r>
        <w:rPr>
          <w:rFonts w:ascii="Times New Roman" w:hAnsi="Times New Roman" w:cs="Times New Roman"/>
          <w:sz w:val="28"/>
          <w:szCs w:val="28"/>
        </w:rPr>
        <w:t>воляет быстро убрать зрительную</w:t>
      </w:r>
      <w:r w:rsidR="004001E8" w:rsidRPr="006D05B2">
        <w:rPr>
          <w:rFonts w:ascii="Times New Roman" w:hAnsi="Times New Roman" w:cs="Times New Roman"/>
          <w:sz w:val="28"/>
          <w:szCs w:val="28"/>
        </w:rPr>
        <w:t xml:space="preserve"> опору – </w:t>
      </w:r>
      <w:r>
        <w:rPr>
          <w:rFonts w:ascii="Times New Roman" w:hAnsi="Times New Roman" w:cs="Times New Roman"/>
          <w:sz w:val="28"/>
          <w:szCs w:val="28"/>
        </w:rPr>
        <w:t>зеркало и перейти к выполнению</w:t>
      </w:r>
      <w:r w:rsidR="004001E8" w:rsidRPr="006D05B2">
        <w:rPr>
          <w:rFonts w:ascii="Times New Roman" w:hAnsi="Times New Roman" w:cs="Times New Roman"/>
          <w:sz w:val="28"/>
          <w:szCs w:val="28"/>
        </w:rPr>
        <w:t xml:space="preserve"> упражнений по ощущениям. </w:t>
      </w:r>
    </w:p>
    <w:p w:rsidR="004001E8" w:rsidRPr="000C46A5" w:rsidRDefault="004001E8" w:rsidP="004001E8">
      <w:pPr>
        <w:spacing w:before="150" w:after="150" w:line="240" w:lineRule="auto"/>
        <w:ind w:left="150" w:right="150"/>
        <w:rPr>
          <w:rFonts w:ascii="Times New Roman" w:eastAsia="Times New Roman" w:hAnsi="Times New Roman" w:cs="Times New Roman"/>
          <w:b/>
          <w:color w:val="000000" w:themeColor="text1"/>
          <w:sz w:val="28"/>
          <w:szCs w:val="28"/>
          <w:lang w:eastAsia="ru-RU"/>
        </w:rPr>
      </w:pPr>
      <w:proofErr w:type="spellStart"/>
      <w:r w:rsidRPr="000C46A5">
        <w:rPr>
          <w:rFonts w:ascii="Times New Roman" w:eastAsia="Times New Roman" w:hAnsi="Times New Roman" w:cs="Times New Roman"/>
          <w:b/>
          <w:color w:val="000000" w:themeColor="text1"/>
          <w:sz w:val="28"/>
          <w:szCs w:val="28"/>
          <w:lang w:eastAsia="ru-RU"/>
        </w:rPr>
        <w:t>Биоэнергопластика</w:t>
      </w:r>
      <w:proofErr w:type="spellEnd"/>
      <w:r w:rsidRPr="000C46A5">
        <w:rPr>
          <w:rFonts w:ascii="Times New Roman" w:eastAsia="Times New Roman" w:hAnsi="Times New Roman" w:cs="Times New Roman"/>
          <w:b/>
          <w:color w:val="000000" w:themeColor="text1"/>
          <w:sz w:val="28"/>
          <w:szCs w:val="28"/>
          <w:lang w:eastAsia="ru-RU"/>
        </w:rPr>
        <w:t xml:space="preserve"> используется в работе с детьми поэтапно. </w:t>
      </w:r>
    </w:p>
    <w:p w:rsidR="002B14E2" w:rsidRDefault="004001E8" w:rsidP="004001E8">
      <w:pPr>
        <w:rPr>
          <w:rFonts w:ascii="Times New Roman" w:hAnsi="Times New Roman" w:cs="Times New Roman"/>
          <w:sz w:val="28"/>
          <w:szCs w:val="28"/>
        </w:rPr>
      </w:pPr>
      <w:r w:rsidRPr="007A364D">
        <w:rPr>
          <w:rFonts w:ascii="Times New Roman" w:hAnsi="Times New Roman" w:cs="Times New Roman"/>
          <w:b/>
          <w:bCs/>
          <w:color w:val="000000" w:themeColor="text1"/>
          <w:sz w:val="28"/>
          <w:szCs w:val="28"/>
        </w:rPr>
        <w:t>Первый этап</w:t>
      </w:r>
      <w:r w:rsidRPr="007A364D">
        <w:rPr>
          <w:rFonts w:ascii="Times New Roman" w:hAnsi="Times New Roman" w:cs="Times New Roman"/>
          <w:bCs/>
          <w:color w:val="000000" w:themeColor="text1"/>
          <w:sz w:val="28"/>
          <w:szCs w:val="28"/>
        </w:rPr>
        <w:t>.</w:t>
      </w:r>
      <w:r w:rsidRPr="000C46A5">
        <w:rPr>
          <w:rFonts w:ascii="Times New Roman" w:hAnsi="Times New Roman" w:cs="Times New Roman"/>
          <w:b/>
          <w:bCs/>
          <w:color w:val="000000" w:themeColor="text1"/>
          <w:sz w:val="28"/>
          <w:szCs w:val="28"/>
        </w:rPr>
        <w:t xml:space="preserve"> </w:t>
      </w:r>
      <w:r w:rsidRPr="000C46A5">
        <w:rPr>
          <w:rFonts w:ascii="Times New Roman" w:hAnsi="Times New Roman" w:cs="Times New Roman"/>
          <w:color w:val="000000" w:themeColor="text1"/>
          <w:sz w:val="28"/>
          <w:szCs w:val="28"/>
        </w:rPr>
        <w:br/>
      </w:r>
      <w:r>
        <w:rPr>
          <w:rFonts w:ascii="Times New Roman" w:hAnsi="Times New Roman" w:cs="Times New Roman"/>
          <w:sz w:val="28"/>
          <w:szCs w:val="28"/>
        </w:rPr>
        <w:t xml:space="preserve">   </w:t>
      </w:r>
      <w:r w:rsidRPr="00D413F7">
        <w:rPr>
          <w:rFonts w:ascii="Times New Roman" w:hAnsi="Times New Roman" w:cs="Times New Roman"/>
          <w:sz w:val="28"/>
          <w:szCs w:val="28"/>
        </w:rPr>
        <w:t>Обследование строения и подвижности органов артикуляции</w:t>
      </w:r>
      <w:r>
        <w:rPr>
          <w:rFonts w:ascii="Times New Roman" w:hAnsi="Times New Roman" w:cs="Times New Roman"/>
          <w:sz w:val="28"/>
          <w:szCs w:val="28"/>
        </w:rPr>
        <w:t xml:space="preserve"> проводится общеизвестными методами</w:t>
      </w:r>
      <w:r w:rsidRPr="00D413F7">
        <w:rPr>
          <w:rFonts w:ascii="Times New Roman" w:hAnsi="Times New Roman" w:cs="Times New Roman"/>
          <w:sz w:val="28"/>
          <w:szCs w:val="28"/>
        </w:rPr>
        <w:t>; подб</w:t>
      </w:r>
      <w:r>
        <w:rPr>
          <w:rFonts w:ascii="Times New Roman" w:hAnsi="Times New Roman" w:cs="Times New Roman"/>
          <w:sz w:val="28"/>
          <w:szCs w:val="28"/>
        </w:rPr>
        <w:t>и</w:t>
      </w:r>
      <w:r w:rsidRPr="00D413F7">
        <w:rPr>
          <w:rFonts w:ascii="Times New Roman" w:hAnsi="Times New Roman" w:cs="Times New Roman"/>
          <w:sz w:val="28"/>
          <w:szCs w:val="28"/>
        </w:rPr>
        <w:t>р</w:t>
      </w:r>
      <w:r>
        <w:rPr>
          <w:rFonts w:ascii="Times New Roman" w:hAnsi="Times New Roman" w:cs="Times New Roman"/>
          <w:sz w:val="28"/>
          <w:szCs w:val="28"/>
        </w:rPr>
        <w:t xml:space="preserve">ается </w:t>
      </w:r>
      <w:r w:rsidRPr="00D413F7">
        <w:rPr>
          <w:rFonts w:ascii="Times New Roman" w:hAnsi="Times New Roman" w:cs="Times New Roman"/>
          <w:sz w:val="28"/>
          <w:szCs w:val="28"/>
        </w:rPr>
        <w:t xml:space="preserve"> комплекс</w:t>
      </w:r>
      <w:r>
        <w:rPr>
          <w:rFonts w:ascii="Times New Roman" w:hAnsi="Times New Roman" w:cs="Times New Roman"/>
          <w:sz w:val="28"/>
          <w:szCs w:val="28"/>
        </w:rPr>
        <w:t xml:space="preserve"> </w:t>
      </w:r>
      <w:r w:rsidRPr="00D413F7">
        <w:rPr>
          <w:rFonts w:ascii="Times New Roman" w:hAnsi="Times New Roman" w:cs="Times New Roman"/>
          <w:sz w:val="28"/>
          <w:szCs w:val="28"/>
        </w:rPr>
        <w:t>упражнений с учётом нарушенных звуков.</w:t>
      </w:r>
      <w:r w:rsidRPr="00D413F7">
        <w:rPr>
          <w:rFonts w:ascii="Times New Roman" w:hAnsi="Times New Roman" w:cs="Times New Roman"/>
          <w:sz w:val="28"/>
          <w:szCs w:val="28"/>
        </w:rPr>
        <w:br/>
      </w:r>
      <w:r w:rsidRPr="007A364D">
        <w:rPr>
          <w:rFonts w:ascii="Times New Roman" w:hAnsi="Times New Roman" w:cs="Times New Roman"/>
          <w:bCs/>
          <w:i/>
          <w:iCs/>
          <w:sz w:val="28"/>
          <w:szCs w:val="28"/>
        </w:rPr>
        <w:t>Способ выполнения.</w:t>
      </w:r>
      <w:r w:rsidRPr="00D413F7">
        <w:rPr>
          <w:rFonts w:ascii="Times New Roman" w:hAnsi="Times New Roman" w:cs="Times New Roman"/>
          <w:sz w:val="28"/>
          <w:szCs w:val="28"/>
        </w:rPr>
        <w:br/>
        <w:t>Повторить за учителем – логопедом, рука в упражнения не включается.</w:t>
      </w:r>
    </w:p>
    <w:p w:rsidR="004001E8" w:rsidRPr="003444D5" w:rsidRDefault="00CA336C" w:rsidP="004001E8">
      <w:pPr>
        <w:rPr>
          <w:rFonts w:ascii="Times New Roman" w:hAnsi="Times New Roman" w:cs="Times New Roman"/>
          <w:sz w:val="28"/>
          <w:szCs w:val="28"/>
        </w:rPr>
      </w:pPr>
      <w:r>
        <w:rPr>
          <w:rFonts w:ascii="Times New Roman" w:hAnsi="Times New Roman" w:cs="Times New Roman"/>
          <w:b/>
          <w:noProof/>
          <w:sz w:val="28"/>
          <w:szCs w:val="28"/>
          <w:lang w:eastAsia="ru-RU"/>
        </w:rPr>
        <w:lastRenderedPageBreak/>
        <w:pict>
          <v:rect id="_x0000_s1028" style="position:absolute;margin-left:-68.55pt;margin-top:-40.2pt;width:566.25pt;height:813.75pt;z-index:251660288" filled="f" strokecolor="#7030a0" strokeweight="3pt"/>
        </w:pict>
      </w:r>
      <w:r w:rsidR="004001E8" w:rsidRPr="007A364D">
        <w:rPr>
          <w:rFonts w:ascii="Times New Roman" w:hAnsi="Times New Roman" w:cs="Times New Roman"/>
          <w:b/>
          <w:sz w:val="28"/>
          <w:szCs w:val="28"/>
        </w:rPr>
        <w:t xml:space="preserve"> </w:t>
      </w:r>
      <w:r w:rsidR="002B14E2" w:rsidRPr="007A364D">
        <w:rPr>
          <w:rFonts w:ascii="Times New Roman" w:hAnsi="Times New Roman" w:cs="Times New Roman"/>
          <w:b/>
          <w:sz w:val="28"/>
          <w:szCs w:val="28"/>
        </w:rPr>
        <w:t xml:space="preserve"> </w:t>
      </w:r>
      <w:r w:rsidR="004001E8" w:rsidRPr="007A364D">
        <w:rPr>
          <w:rFonts w:ascii="Times New Roman" w:hAnsi="Times New Roman" w:cs="Times New Roman"/>
          <w:b/>
          <w:sz w:val="28"/>
          <w:szCs w:val="28"/>
        </w:rPr>
        <w:t>На втором этапе</w:t>
      </w:r>
      <w:r w:rsidR="004001E8" w:rsidRPr="003444D5">
        <w:rPr>
          <w:rFonts w:ascii="Times New Roman" w:hAnsi="Times New Roman" w:cs="Times New Roman"/>
          <w:sz w:val="28"/>
          <w:szCs w:val="28"/>
        </w:rPr>
        <w:t xml:space="preserve"> работы детей знакомят со строением органов речи и традиционными артикуляционными упражнениями.</w:t>
      </w:r>
      <w:r w:rsidR="002B14E2">
        <w:rPr>
          <w:rFonts w:ascii="Times New Roman" w:hAnsi="Times New Roman" w:cs="Times New Roman"/>
          <w:sz w:val="28"/>
          <w:szCs w:val="28"/>
        </w:rPr>
        <w:t xml:space="preserve"> </w:t>
      </w:r>
      <w:r w:rsidR="004001E8" w:rsidRPr="003444D5">
        <w:rPr>
          <w:rFonts w:ascii="Times New Roman" w:hAnsi="Times New Roman" w:cs="Times New Roman"/>
          <w:sz w:val="28"/>
          <w:szCs w:val="28"/>
        </w:rPr>
        <w:t>При выполнении упражнений учитель</w:t>
      </w:r>
      <w:r w:rsidR="004001E8">
        <w:rPr>
          <w:rFonts w:ascii="Times New Roman" w:hAnsi="Times New Roman" w:cs="Times New Roman"/>
          <w:sz w:val="28"/>
          <w:szCs w:val="28"/>
        </w:rPr>
        <w:t xml:space="preserve"> </w:t>
      </w:r>
      <w:r w:rsidR="004001E8" w:rsidRPr="003444D5">
        <w:rPr>
          <w:rFonts w:ascii="Times New Roman" w:hAnsi="Times New Roman" w:cs="Times New Roman"/>
          <w:sz w:val="28"/>
          <w:szCs w:val="28"/>
        </w:rPr>
        <w:t>-</w:t>
      </w:r>
      <w:r w:rsidR="004001E8">
        <w:rPr>
          <w:rFonts w:ascii="Times New Roman" w:hAnsi="Times New Roman" w:cs="Times New Roman"/>
          <w:sz w:val="28"/>
          <w:szCs w:val="28"/>
        </w:rPr>
        <w:t xml:space="preserve"> </w:t>
      </w:r>
      <w:r w:rsidR="004001E8" w:rsidRPr="003444D5">
        <w:rPr>
          <w:rFonts w:ascii="Times New Roman" w:hAnsi="Times New Roman" w:cs="Times New Roman"/>
          <w:sz w:val="28"/>
          <w:szCs w:val="28"/>
        </w:rPr>
        <w:t>логопед сидит рядом с ребёнком перед зеркалом. Сначала</w:t>
      </w:r>
      <w:r w:rsidR="004001E8">
        <w:rPr>
          <w:rFonts w:ascii="Times New Roman" w:hAnsi="Times New Roman" w:cs="Times New Roman"/>
          <w:sz w:val="28"/>
          <w:szCs w:val="28"/>
        </w:rPr>
        <w:t xml:space="preserve"> </w:t>
      </w:r>
      <w:r w:rsidR="004001E8" w:rsidRPr="003444D5">
        <w:rPr>
          <w:rFonts w:ascii="Times New Roman" w:hAnsi="Times New Roman" w:cs="Times New Roman"/>
          <w:sz w:val="28"/>
          <w:szCs w:val="28"/>
        </w:rPr>
        <w:t>педагог объясняет, как выполнять упражнение, затем показывает, а потом вместе с ребёнком выполняет его. Данный процесс педагог сопровождает движениями своей руки. Этот приём применяется для того, чтобы ребёнок привык к необычным движениям. Некоторые дети уже на данном этапе, подражая педагогу, выполняют похожие движения руками.</w:t>
      </w:r>
    </w:p>
    <w:p w:rsidR="004001E8" w:rsidRPr="00602A20" w:rsidRDefault="004001E8" w:rsidP="004001E8">
      <w:pPr>
        <w:rPr>
          <w:rFonts w:ascii="Times New Roman" w:hAnsi="Times New Roman" w:cs="Times New Roman"/>
          <w:sz w:val="28"/>
          <w:szCs w:val="28"/>
        </w:rPr>
      </w:pPr>
      <w:r w:rsidRPr="007A364D">
        <w:rPr>
          <w:rFonts w:ascii="Times New Roman" w:hAnsi="Times New Roman" w:cs="Times New Roman"/>
          <w:b/>
          <w:sz w:val="28"/>
          <w:szCs w:val="28"/>
        </w:rPr>
        <w:t xml:space="preserve">   На третьем этапе</w:t>
      </w:r>
      <w:r>
        <w:rPr>
          <w:rFonts w:ascii="Times New Roman" w:hAnsi="Times New Roman" w:cs="Times New Roman"/>
          <w:sz w:val="28"/>
          <w:szCs w:val="28"/>
        </w:rPr>
        <w:t xml:space="preserve"> артикуляционная гимнастика выполняется традиционно, перед зеркалом. </w:t>
      </w:r>
      <w:r w:rsidR="00CA336C">
        <w:rPr>
          <w:rFonts w:ascii="Times New Roman" w:hAnsi="Times New Roman" w:cs="Times New Roman"/>
          <w:sz w:val="28"/>
          <w:szCs w:val="28"/>
        </w:rPr>
        <w:t>Педагог</w:t>
      </w:r>
      <w:r>
        <w:rPr>
          <w:rFonts w:ascii="Times New Roman" w:hAnsi="Times New Roman" w:cs="Times New Roman"/>
          <w:sz w:val="28"/>
          <w:szCs w:val="28"/>
        </w:rPr>
        <w:t xml:space="preserve"> выполняет упражнения вместе с ребёнком. На этом этапе педагог знакомит ребёнка с персонажами  перчаточного театра, которые помогут освоить гимнастику. Имена сказочных героев зависят от звуков, </w:t>
      </w:r>
      <w:proofErr w:type="gramStart"/>
      <w:r>
        <w:rPr>
          <w:rFonts w:ascii="Times New Roman" w:hAnsi="Times New Roman" w:cs="Times New Roman"/>
          <w:sz w:val="28"/>
          <w:szCs w:val="28"/>
        </w:rPr>
        <w:t>которые  мы</w:t>
      </w:r>
      <w:proofErr w:type="gramEnd"/>
      <w:r>
        <w:rPr>
          <w:rFonts w:ascii="Times New Roman" w:hAnsi="Times New Roman" w:cs="Times New Roman"/>
          <w:sz w:val="28"/>
          <w:szCs w:val="28"/>
        </w:rPr>
        <w:t xml:space="preserve"> учим с детьми или другие имена на разные звуки : Чупа-Чупс, Кнопа и Кноп,  </w:t>
      </w:r>
      <w:proofErr w:type="spellStart"/>
      <w:r>
        <w:rPr>
          <w:rFonts w:ascii="Times New Roman" w:hAnsi="Times New Roman" w:cs="Times New Roman"/>
          <w:sz w:val="28"/>
          <w:szCs w:val="28"/>
        </w:rPr>
        <w:t>Рик</w:t>
      </w:r>
      <w:proofErr w:type="spellEnd"/>
      <w:r>
        <w:rPr>
          <w:rFonts w:ascii="Times New Roman" w:hAnsi="Times New Roman" w:cs="Times New Roman"/>
          <w:sz w:val="28"/>
          <w:szCs w:val="28"/>
        </w:rPr>
        <w:t xml:space="preserve"> и Рок, Тим и Том, Бегемот и </w:t>
      </w:r>
      <w:proofErr w:type="spellStart"/>
      <w:r>
        <w:rPr>
          <w:rFonts w:ascii="Times New Roman" w:hAnsi="Times New Roman" w:cs="Times New Roman"/>
          <w:sz w:val="28"/>
          <w:szCs w:val="28"/>
        </w:rPr>
        <w:t>Бегемоша</w:t>
      </w:r>
      <w:proofErr w:type="spellEnd"/>
      <w:r>
        <w:rPr>
          <w:rFonts w:ascii="Times New Roman" w:hAnsi="Times New Roman" w:cs="Times New Roman"/>
          <w:sz w:val="28"/>
          <w:szCs w:val="28"/>
        </w:rPr>
        <w:t xml:space="preserve">  и т.д. Взрослый объясняет и показывает артикуляционное упражнение, сопровождая его движениями ведущей руки в перчатке. Ребёнок смотрит, запоминает и затем повторяет, при этом возможно использование ведущей руки педагога.</w:t>
      </w:r>
    </w:p>
    <w:p w:rsidR="004001E8" w:rsidRPr="001C0F09" w:rsidRDefault="004001E8" w:rsidP="004001E8">
      <w:pPr>
        <w:rPr>
          <w:rFonts w:ascii="Times New Roman" w:hAnsi="Times New Roman" w:cs="Times New Roman"/>
          <w:sz w:val="28"/>
          <w:szCs w:val="28"/>
        </w:rPr>
      </w:pPr>
      <w:r>
        <w:rPr>
          <w:rFonts w:ascii="Times New Roman" w:hAnsi="Times New Roman" w:cs="Times New Roman"/>
          <w:sz w:val="28"/>
          <w:szCs w:val="28"/>
        </w:rPr>
        <w:t xml:space="preserve">   </w:t>
      </w:r>
      <w:r w:rsidRPr="007A364D">
        <w:rPr>
          <w:rFonts w:ascii="Times New Roman" w:hAnsi="Times New Roman" w:cs="Times New Roman"/>
          <w:b/>
          <w:sz w:val="28"/>
          <w:szCs w:val="28"/>
        </w:rPr>
        <w:t>На четвёртом этапе</w:t>
      </w:r>
      <w:r>
        <w:rPr>
          <w:rFonts w:ascii="Times New Roman" w:hAnsi="Times New Roman" w:cs="Times New Roman"/>
          <w:sz w:val="28"/>
          <w:szCs w:val="28"/>
        </w:rPr>
        <w:t xml:space="preserve"> артикуляционная гимнастика выполняется с </w:t>
      </w:r>
      <w:proofErr w:type="spellStart"/>
      <w:r>
        <w:rPr>
          <w:rFonts w:ascii="Times New Roman" w:hAnsi="Times New Roman" w:cs="Times New Roman"/>
          <w:sz w:val="28"/>
          <w:szCs w:val="28"/>
        </w:rPr>
        <w:t>биоэнергопластикой</w:t>
      </w:r>
      <w:proofErr w:type="spellEnd"/>
      <w:r>
        <w:rPr>
          <w:rFonts w:ascii="Times New Roman" w:hAnsi="Times New Roman" w:cs="Times New Roman"/>
          <w:sz w:val="28"/>
          <w:szCs w:val="28"/>
        </w:rPr>
        <w:t>. Исходное положение  - сидя перед зеркалом. Учитель – логопед показывает упражнение и сопровождает его движениями руки. Ребёнок повторяет за педагогом и использует свою ведущую руку в перчатке.</w:t>
      </w:r>
    </w:p>
    <w:p w:rsidR="004001E8" w:rsidRPr="001C0F09" w:rsidRDefault="004001E8" w:rsidP="004001E8">
      <w:pPr>
        <w:rPr>
          <w:rFonts w:ascii="Times New Roman" w:hAnsi="Times New Roman" w:cs="Times New Roman"/>
          <w:sz w:val="28"/>
          <w:szCs w:val="28"/>
        </w:rPr>
      </w:pPr>
      <w:r w:rsidRPr="007A364D">
        <w:rPr>
          <w:rFonts w:ascii="Times New Roman" w:hAnsi="Times New Roman" w:cs="Times New Roman"/>
          <w:b/>
          <w:sz w:val="28"/>
          <w:szCs w:val="28"/>
        </w:rPr>
        <w:t xml:space="preserve">   На пятом этапе</w:t>
      </w:r>
      <w:r>
        <w:rPr>
          <w:rFonts w:ascii="Times New Roman" w:hAnsi="Times New Roman" w:cs="Times New Roman"/>
          <w:sz w:val="28"/>
          <w:szCs w:val="28"/>
        </w:rPr>
        <w:t xml:space="preserve"> артикуляционная гимнастика выполняется так же: сидя перед зеркалом. Учитель-логопед показывает упражнение и сопровождает его движениями другой руки. Ребёнок повторяет за педагогом и использует другую руку в перчатке. Педагог следит за точным и плавным выполнением упражнений.</w:t>
      </w:r>
    </w:p>
    <w:p w:rsidR="004001E8" w:rsidRPr="00927AF2" w:rsidRDefault="004001E8" w:rsidP="004001E8">
      <w:pPr>
        <w:rPr>
          <w:rFonts w:ascii="Times New Roman" w:hAnsi="Times New Roman" w:cs="Times New Roman"/>
          <w:sz w:val="28"/>
          <w:szCs w:val="28"/>
        </w:rPr>
      </w:pPr>
      <w:r w:rsidRPr="007A364D">
        <w:rPr>
          <w:rFonts w:ascii="Times New Roman" w:hAnsi="Times New Roman" w:cs="Times New Roman"/>
          <w:b/>
          <w:sz w:val="28"/>
          <w:szCs w:val="28"/>
        </w:rPr>
        <w:t xml:space="preserve">   На шестом этапе</w:t>
      </w:r>
      <w:r>
        <w:rPr>
          <w:rFonts w:ascii="Times New Roman" w:hAnsi="Times New Roman" w:cs="Times New Roman"/>
          <w:sz w:val="28"/>
          <w:szCs w:val="28"/>
        </w:rPr>
        <w:t xml:space="preserve"> артикуляционная гимнастика выполняется в том же положении. Учитель – логопед показывает упражнение и сопровождает его движениями обеих рук. Ребёнок повторяет за педагогом и использует обе руки в перчатках. Необходимо добиваться правильного и синхронного выполнения движений, при этом важно постоянно следить за плавностью действий пальцев и кистей рук.</w:t>
      </w:r>
    </w:p>
    <w:p w:rsidR="004001E8" w:rsidRPr="006511AB" w:rsidRDefault="004001E8" w:rsidP="004001E8">
      <w:pPr>
        <w:rPr>
          <w:rFonts w:ascii="Times New Roman" w:hAnsi="Times New Roman" w:cs="Times New Roman"/>
          <w:sz w:val="28"/>
          <w:szCs w:val="28"/>
        </w:rPr>
      </w:pPr>
      <w:r w:rsidRPr="007A364D">
        <w:rPr>
          <w:rFonts w:ascii="Times New Roman" w:hAnsi="Times New Roman" w:cs="Times New Roman"/>
          <w:b/>
          <w:sz w:val="28"/>
          <w:szCs w:val="28"/>
        </w:rPr>
        <w:t xml:space="preserve">    На</w:t>
      </w:r>
      <w:r w:rsidR="007A364D" w:rsidRPr="007A364D">
        <w:rPr>
          <w:rFonts w:ascii="Times New Roman" w:hAnsi="Times New Roman" w:cs="Times New Roman"/>
          <w:b/>
          <w:sz w:val="28"/>
          <w:szCs w:val="28"/>
        </w:rPr>
        <w:t xml:space="preserve"> седьмом</w:t>
      </w:r>
      <w:r w:rsidRPr="007A364D">
        <w:rPr>
          <w:rFonts w:ascii="Times New Roman" w:hAnsi="Times New Roman" w:cs="Times New Roman"/>
          <w:b/>
          <w:sz w:val="28"/>
          <w:szCs w:val="28"/>
        </w:rPr>
        <w:t xml:space="preserve"> этапе</w:t>
      </w:r>
      <w:r w:rsidRPr="00CE5F3A">
        <w:rPr>
          <w:rFonts w:ascii="Times New Roman" w:hAnsi="Times New Roman" w:cs="Times New Roman"/>
          <w:sz w:val="28"/>
          <w:szCs w:val="28"/>
        </w:rPr>
        <w:t xml:space="preserve"> используются сказки о приключениях сказочных героев. К этому времени дети усваивают артикуляционные упражнения и синхронные движения руками. Педагог рассказывает сказку о сказочных </w:t>
      </w:r>
      <w:r w:rsidRPr="00CE5F3A">
        <w:rPr>
          <w:rFonts w:ascii="Times New Roman" w:hAnsi="Times New Roman" w:cs="Times New Roman"/>
          <w:sz w:val="28"/>
          <w:szCs w:val="28"/>
        </w:rPr>
        <w:lastRenderedPageBreak/>
        <w:t>героях, называет упражнения, а ребёнок выполняет их и сопровождает движениями обеих рук. Артикуляционные сказки сначала выполняются перед зеркалом. Когда ребёнок сможет чётко ощущать положение артикуляционных органов, дифференцировать движения языка, губ, челюсти, артикуляционные сказки можно выполнять без зрительной опоры (зеркала).</w:t>
      </w:r>
    </w:p>
    <w:p w:rsidR="002B14E2" w:rsidRDefault="00CA336C" w:rsidP="003A0F50">
      <w:pPr>
        <w:rPr>
          <w:rFonts w:ascii="Times New Roman" w:hAnsi="Times New Roman" w:cs="Times New Roman"/>
          <w:sz w:val="28"/>
          <w:szCs w:val="28"/>
        </w:rPr>
      </w:pPr>
      <w:r>
        <w:rPr>
          <w:rFonts w:ascii="Times New Roman" w:hAnsi="Times New Roman" w:cs="Times New Roman"/>
          <w:noProof/>
          <w:sz w:val="28"/>
          <w:szCs w:val="28"/>
          <w:lang w:eastAsia="ru-RU"/>
        </w:rPr>
        <w:pict>
          <v:rect id="_x0000_s1029" style="position:absolute;margin-left:-71.55pt;margin-top:-145.75pt;width:568.5pt;height:814.5pt;z-index:251661312" filled="f" strokecolor="#7030a0" strokeweight="3pt"/>
        </w:pict>
      </w:r>
      <w:r w:rsidR="002B14E2">
        <w:rPr>
          <w:rFonts w:ascii="Times New Roman" w:hAnsi="Times New Roman" w:cs="Times New Roman"/>
          <w:sz w:val="28"/>
          <w:szCs w:val="28"/>
        </w:rPr>
        <w:t xml:space="preserve">   Таким образом, применение артикуляционной гимнастики с </w:t>
      </w:r>
      <w:proofErr w:type="spellStart"/>
      <w:r w:rsidR="002B14E2">
        <w:rPr>
          <w:rFonts w:ascii="Times New Roman" w:hAnsi="Times New Roman" w:cs="Times New Roman"/>
          <w:sz w:val="28"/>
          <w:szCs w:val="28"/>
        </w:rPr>
        <w:t>биоэнергопластикой</w:t>
      </w:r>
      <w:proofErr w:type="spellEnd"/>
      <w:r w:rsidR="002B14E2">
        <w:rPr>
          <w:rFonts w:ascii="Times New Roman" w:hAnsi="Times New Roman" w:cs="Times New Roman"/>
          <w:sz w:val="28"/>
          <w:szCs w:val="28"/>
        </w:rPr>
        <w:t xml:space="preserve"> способствует привлечению интереса </w:t>
      </w:r>
      <w:proofErr w:type="gramStart"/>
      <w:r w:rsidR="002B14E2">
        <w:rPr>
          <w:rFonts w:ascii="Times New Roman" w:hAnsi="Times New Roman" w:cs="Times New Roman"/>
          <w:sz w:val="28"/>
          <w:szCs w:val="28"/>
        </w:rPr>
        <w:t xml:space="preserve">детей </w:t>
      </w:r>
      <w:r w:rsidR="005D64E3">
        <w:rPr>
          <w:rFonts w:ascii="Times New Roman" w:hAnsi="Times New Roman" w:cs="Times New Roman"/>
          <w:sz w:val="28"/>
          <w:szCs w:val="28"/>
        </w:rPr>
        <w:t xml:space="preserve"> к</w:t>
      </w:r>
      <w:proofErr w:type="gramEnd"/>
      <w:r w:rsidR="002B14E2">
        <w:rPr>
          <w:rFonts w:ascii="Times New Roman" w:hAnsi="Times New Roman" w:cs="Times New Roman"/>
          <w:sz w:val="28"/>
          <w:szCs w:val="28"/>
        </w:rPr>
        <w:t xml:space="preserve"> выполнению упражнений, что значительно увеличивает эффективность </w:t>
      </w:r>
      <w:r w:rsidR="005D64E3">
        <w:rPr>
          <w:rFonts w:ascii="Times New Roman" w:hAnsi="Times New Roman" w:cs="Times New Roman"/>
          <w:sz w:val="28"/>
          <w:szCs w:val="28"/>
        </w:rPr>
        <w:t xml:space="preserve">артикуляционной </w:t>
      </w:r>
      <w:r w:rsidR="002B14E2">
        <w:rPr>
          <w:rFonts w:ascii="Times New Roman" w:hAnsi="Times New Roman" w:cs="Times New Roman"/>
          <w:sz w:val="28"/>
          <w:szCs w:val="28"/>
        </w:rPr>
        <w:t xml:space="preserve">гимнастики, способствует развитию </w:t>
      </w:r>
      <w:r w:rsidR="005D64E3">
        <w:rPr>
          <w:rFonts w:ascii="Times New Roman" w:hAnsi="Times New Roman" w:cs="Times New Roman"/>
          <w:sz w:val="28"/>
          <w:szCs w:val="28"/>
        </w:rPr>
        <w:t xml:space="preserve">пальчиковой моторики, совершенствованию координации движений, развитию памяти, внимания, мышления, артикуляционного аппарата, что значительно облегчает постановку и введение звуков в речь, а также улучшает эмоциональный настрой детей и уверенность в себе. Проведённая работа доказывает целесообразность применения </w:t>
      </w:r>
      <w:proofErr w:type="spellStart"/>
      <w:r w:rsidR="005D64E3">
        <w:rPr>
          <w:rFonts w:ascii="Times New Roman" w:hAnsi="Times New Roman" w:cs="Times New Roman"/>
          <w:sz w:val="28"/>
          <w:szCs w:val="28"/>
        </w:rPr>
        <w:t>биоэнергопластики</w:t>
      </w:r>
      <w:proofErr w:type="spellEnd"/>
      <w:r w:rsidR="005D64E3">
        <w:rPr>
          <w:rFonts w:ascii="Times New Roman" w:hAnsi="Times New Roman" w:cs="Times New Roman"/>
          <w:sz w:val="28"/>
          <w:szCs w:val="28"/>
        </w:rPr>
        <w:t xml:space="preserve"> для детей с нарушениями</w:t>
      </w:r>
      <w:r w:rsidR="007A364D">
        <w:rPr>
          <w:rFonts w:ascii="Times New Roman" w:hAnsi="Times New Roman" w:cs="Times New Roman"/>
          <w:sz w:val="28"/>
          <w:szCs w:val="28"/>
        </w:rPr>
        <w:t xml:space="preserve"> речи.</w:t>
      </w:r>
    </w:p>
    <w:p w:rsidR="003A0F50" w:rsidRDefault="003A0F50" w:rsidP="003A0F50">
      <w:pPr>
        <w:rPr>
          <w:rFonts w:ascii="Times New Roman" w:hAnsi="Times New Roman" w:cs="Times New Roman"/>
          <w:sz w:val="28"/>
          <w:szCs w:val="28"/>
        </w:rPr>
      </w:pPr>
      <w:r w:rsidRPr="00A40A19">
        <w:rPr>
          <w:rFonts w:ascii="Times New Roman" w:hAnsi="Times New Roman" w:cs="Times New Roman"/>
          <w:sz w:val="28"/>
          <w:szCs w:val="28"/>
        </w:rPr>
        <w:t xml:space="preserve">Применение метода </w:t>
      </w:r>
      <w:proofErr w:type="spellStart"/>
      <w:r w:rsidRPr="00A40A19">
        <w:rPr>
          <w:rFonts w:ascii="Times New Roman" w:hAnsi="Times New Roman" w:cs="Times New Roman"/>
          <w:sz w:val="28"/>
          <w:szCs w:val="28"/>
        </w:rPr>
        <w:t>биоэнергопластики</w:t>
      </w:r>
      <w:proofErr w:type="spellEnd"/>
      <w:r w:rsidRPr="00A40A19">
        <w:rPr>
          <w:rFonts w:ascii="Times New Roman" w:hAnsi="Times New Roman" w:cs="Times New Roman"/>
          <w:sz w:val="28"/>
          <w:szCs w:val="28"/>
        </w:rPr>
        <w:t xml:space="preserve"> открывает большие перспективы в достижении целей логопедической работы. А также расширяет возможности проявления творчества педагога.</w:t>
      </w:r>
    </w:p>
    <w:p w:rsidR="006F46D3" w:rsidRDefault="00CA336C" w:rsidP="003A0F50">
      <w:pPr>
        <w:rPr>
          <w:rFonts w:ascii="Times New Roman" w:hAnsi="Times New Roman" w:cs="Times New Roman"/>
          <w:noProof/>
          <w:sz w:val="28"/>
          <w:szCs w:val="28"/>
          <w:lang w:eastAsia="ru-RU"/>
        </w:rPr>
      </w:pPr>
      <w:r>
        <w:rPr>
          <w:rFonts w:ascii="Times New Roman" w:hAnsi="Times New Roman" w:cs="Times New Roman"/>
          <w:sz w:val="28"/>
          <w:szCs w:val="28"/>
        </w:rPr>
        <w:t xml:space="preserve">                      </w:t>
      </w:r>
      <w:r w:rsidR="006F46D3">
        <w:rPr>
          <w:rFonts w:ascii="Times New Roman" w:hAnsi="Times New Roman" w:cs="Times New Roman"/>
          <w:sz w:val="28"/>
          <w:szCs w:val="28"/>
        </w:rPr>
        <w:t xml:space="preserve"> </w:t>
      </w:r>
    </w:p>
    <w:p w:rsidR="007A364D" w:rsidRDefault="007A364D" w:rsidP="003A0F50">
      <w:pPr>
        <w:rPr>
          <w:rFonts w:ascii="Times New Roman" w:hAnsi="Times New Roman" w:cs="Times New Roman"/>
          <w:sz w:val="28"/>
          <w:szCs w:val="28"/>
        </w:rPr>
      </w:pPr>
      <w:r w:rsidRPr="007A364D">
        <w:rPr>
          <w:rFonts w:ascii="Times New Roman" w:hAnsi="Times New Roman" w:cs="Times New Roman"/>
          <w:sz w:val="28"/>
          <w:szCs w:val="28"/>
        </w:rPr>
        <w:t>Список литературы</w:t>
      </w:r>
      <w:r>
        <w:rPr>
          <w:rFonts w:ascii="Times New Roman" w:hAnsi="Times New Roman" w:cs="Times New Roman"/>
          <w:sz w:val="28"/>
          <w:szCs w:val="28"/>
        </w:rPr>
        <w:t>.</w:t>
      </w:r>
    </w:p>
    <w:p w:rsidR="00BC5D2F" w:rsidRPr="007A364D" w:rsidRDefault="007A364D" w:rsidP="007A364D">
      <w:pPr>
        <w:rPr>
          <w:rFonts w:ascii="Times New Roman" w:hAnsi="Times New Roman" w:cs="Times New Roman"/>
          <w:sz w:val="28"/>
          <w:szCs w:val="28"/>
        </w:rPr>
      </w:pPr>
      <w:r>
        <w:rPr>
          <w:rFonts w:ascii="Times New Roman" w:hAnsi="Times New Roman" w:cs="Times New Roman"/>
          <w:sz w:val="28"/>
          <w:szCs w:val="28"/>
        </w:rPr>
        <w:t>1.</w:t>
      </w:r>
      <w:r w:rsidR="0009759A" w:rsidRPr="007A364D">
        <w:rPr>
          <w:rFonts w:ascii="Times New Roman" w:hAnsi="Times New Roman" w:cs="Times New Roman"/>
          <w:sz w:val="28"/>
          <w:szCs w:val="28"/>
        </w:rPr>
        <w:t xml:space="preserve">Бушлякова Р.Г. Артикуляционная гимнастика с </w:t>
      </w:r>
      <w:proofErr w:type="spellStart"/>
      <w:r w:rsidR="0009759A" w:rsidRPr="007A364D">
        <w:rPr>
          <w:rFonts w:ascii="Times New Roman" w:hAnsi="Times New Roman" w:cs="Times New Roman"/>
          <w:sz w:val="28"/>
          <w:szCs w:val="28"/>
        </w:rPr>
        <w:t>биоэнергопластикой</w:t>
      </w:r>
      <w:proofErr w:type="spellEnd"/>
      <w:r w:rsidR="0009759A" w:rsidRPr="007A364D">
        <w:rPr>
          <w:rFonts w:ascii="Times New Roman" w:hAnsi="Times New Roman" w:cs="Times New Roman"/>
          <w:sz w:val="28"/>
          <w:szCs w:val="28"/>
        </w:rPr>
        <w:t xml:space="preserve"> / под </w:t>
      </w:r>
      <w:proofErr w:type="spellStart"/>
      <w:r w:rsidR="0009759A" w:rsidRPr="007A364D">
        <w:rPr>
          <w:rFonts w:ascii="Times New Roman" w:hAnsi="Times New Roman" w:cs="Times New Roman"/>
          <w:sz w:val="28"/>
          <w:szCs w:val="28"/>
        </w:rPr>
        <w:t>общ.ред</w:t>
      </w:r>
      <w:proofErr w:type="spellEnd"/>
      <w:r w:rsidR="0009759A" w:rsidRPr="007A364D">
        <w:rPr>
          <w:rFonts w:ascii="Times New Roman" w:hAnsi="Times New Roman" w:cs="Times New Roman"/>
          <w:sz w:val="28"/>
          <w:szCs w:val="28"/>
        </w:rPr>
        <w:t xml:space="preserve">. Л.С. </w:t>
      </w:r>
      <w:proofErr w:type="gramStart"/>
      <w:r w:rsidR="0009759A" w:rsidRPr="007A364D">
        <w:rPr>
          <w:rFonts w:ascii="Times New Roman" w:hAnsi="Times New Roman" w:cs="Times New Roman"/>
          <w:sz w:val="28"/>
          <w:szCs w:val="28"/>
        </w:rPr>
        <w:t>Вакуленко.-</w:t>
      </w:r>
      <w:proofErr w:type="gramEnd"/>
      <w:r w:rsidR="0009759A" w:rsidRPr="007A364D">
        <w:rPr>
          <w:rFonts w:ascii="Times New Roman" w:hAnsi="Times New Roman" w:cs="Times New Roman"/>
          <w:sz w:val="28"/>
          <w:szCs w:val="28"/>
        </w:rPr>
        <w:t xml:space="preserve">СПб.: ООО «Издательство«ДЕТСТВО-ПРЕСС», 2011. </w:t>
      </w:r>
    </w:p>
    <w:p w:rsidR="00BC5D2F" w:rsidRPr="007A364D" w:rsidRDefault="007A364D" w:rsidP="007A364D">
      <w:pPr>
        <w:rPr>
          <w:rFonts w:ascii="Times New Roman" w:hAnsi="Times New Roman" w:cs="Times New Roman"/>
          <w:sz w:val="28"/>
          <w:szCs w:val="28"/>
        </w:rPr>
      </w:pPr>
      <w:r>
        <w:rPr>
          <w:rFonts w:ascii="Times New Roman" w:hAnsi="Times New Roman" w:cs="Times New Roman"/>
          <w:sz w:val="28"/>
          <w:szCs w:val="28"/>
        </w:rPr>
        <w:t>2.</w:t>
      </w:r>
      <w:r w:rsidR="0009759A" w:rsidRPr="007A364D">
        <w:rPr>
          <w:rFonts w:ascii="Times New Roman" w:hAnsi="Times New Roman" w:cs="Times New Roman"/>
          <w:sz w:val="28"/>
          <w:szCs w:val="28"/>
        </w:rPr>
        <w:t xml:space="preserve">Косинова, Е.М. Уроки логопеда: игры на развитие речи/ Е.М. </w:t>
      </w:r>
      <w:proofErr w:type="spellStart"/>
      <w:r w:rsidR="0009759A" w:rsidRPr="007A364D">
        <w:rPr>
          <w:rFonts w:ascii="Times New Roman" w:hAnsi="Times New Roman" w:cs="Times New Roman"/>
          <w:sz w:val="28"/>
          <w:szCs w:val="28"/>
        </w:rPr>
        <w:t>Косинова</w:t>
      </w:r>
      <w:proofErr w:type="spellEnd"/>
      <w:r w:rsidR="0009759A" w:rsidRPr="007A364D">
        <w:rPr>
          <w:rFonts w:ascii="Times New Roman" w:hAnsi="Times New Roman" w:cs="Times New Roman"/>
          <w:sz w:val="28"/>
          <w:szCs w:val="28"/>
        </w:rPr>
        <w:t xml:space="preserve">. – М.: </w:t>
      </w:r>
      <w:proofErr w:type="spellStart"/>
      <w:r w:rsidR="0009759A" w:rsidRPr="007A364D">
        <w:rPr>
          <w:rFonts w:ascii="Times New Roman" w:hAnsi="Times New Roman" w:cs="Times New Roman"/>
          <w:sz w:val="28"/>
          <w:szCs w:val="28"/>
        </w:rPr>
        <w:t>Эксмо</w:t>
      </w:r>
      <w:proofErr w:type="spellEnd"/>
      <w:r w:rsidR="0009759A" w:rsidRPr="007A364D">
        <w:rPr>
          <w:rFonts w:ascii="Times New Roman" w:hAnsi="Times New Roman" w:cs="Times New Roman"/>
          <w:sz w:val="28"/>
          <w:szCs w:val="28"/>
        </w:rPr>
        <w:t>, 2003. – 193 с.</w:t>
      </w:r>
    </w:p>
    <w:p w:rsidR="00BC5D2F" w:rsidRPr="007A364D" w:rsidRDefault="007A364D" w:rsidP="007A364D">
      <w:pPr>
        <w:rPr>
          <w:rFonts w:ascii="Times New Roman" w:hAnsi="Times New Roman" w:cs="Times New Roman"/>
          <w:sz w:val="28"/>
          <w:szCs w:val="28"/>
        </w:rPr>
      </w:pPr>
      <w:r>
        <w:rPr>
          <w:rFonts w:ascii="Times New Roman" w:hAnsi="Times New Roman" w:cs="Times New Roman"/>
          <w:sz w:val="28"/>
          <w:szCs w:val="28"/>
        </w:rPr>
        <w:t>3.</w:t>
      </w:r>
      <w:r w:rsidR="0009759A" w:rsidRPr="007A364D">
        <w:rPr>
          <w:rFonts w:ascii="Times New Roman" w:hAnsi="Times New Roman" w:cs="Times New Roman"/>
          <w:sz w:val="28"/>
          <w:szCs w:val="28"/>
        </w:rPr>
        <w:t>Ястребова А.В., Лазаренко О.И. Речемыслительный тренажёр для детей младшего школьного возраста. – М.: АРКТИ, 2000. – 16 с.</w:t>
      </w:r>
    </w:p>
    <w:p w:rsidR="007A364D" w:rsidRPr="00A40A19" w:rsidRDefault="007A364D" w:rsidP="007A364D">
      <w:pPr>
        <w:rPr>
          <w:rFonts w:ascii="Times New Roman" w:hAnsi="Times New Roman" w:cs="Times New Roman"/>
          <w:sz w:val="28"/>
          <w:szCs w:val="28"/>
        </w:rPr>
      </w:pPr>
      <w:r>
        <w:rPr>
          <w:rFonts w:ascii="Times New Roman" w:hAnsi="Times New Roman" w:cs="Times New Roman"/>
          <w:sz w:val="28"/>
          <w:szCs w:val="28"/>
        </w:rPr>
        <w:t>4.</w:t>
      </w:r>
      <w:r w:rsidRPr="007A364D">
        <w:rPr>
          <w:rFonts w:ascii="Times New Roman" w:hAnsi="Times New Roman" w:cs="Times New Roman"/>
          <w:sz w:val="28"/>
          <w:szCs w:val="28"/>
        </w:rPr>
        <w:t>Ястребова А.В., Лазаренко О.И. Хочу в школу! Система упражнений, формирующих речемыслительную деятельность и культуру устной речи детей. – М.: АРКТИ, 1999. – 136 с.</w:t>
      </w:r>
    </w:p>
    <w:p w:rsidR="00141615" w:rsidRPr="00141615" w:rsidRDefault="00CA336C" w:rsidP="002B14E2">
      <w:pPr>
        <w:rPr>
          <w:rFonts w:ascii="Times New Roman" w:hAnsi="Times New Roman" w:cs="Times New Roman"/>
          <w:bCs/>
          <w:sz w:val="28"/>
          <w:szCs w:val="28"/>
        </w:rPr>
      </w:pPr>
      <w:bookmarkStart w:id="0" w:name="_GoBack"/>
      <w:r>
        <w:rPr>
          <w:rFonts w:ascii="Times New Roman" w:hAnsi="Times New Roman" w:cs="Times New Roman"/>
          <w:bCs/>
          <w:noProof/>
          <w:sz w:val="28"/>
          <w:szCs w:val="28"/>
          <w:lang w:eastAsia="ru-RU"/>
        </w:rPr>
        <w:pict>
          <v:rect id="_x0000_s1030" style="position:absolute;margin-left:-69.3pt;margin-top:125.9pt;width:566.25pt;height:752.25pt;z-index:251662336" filled="f" strokecolor="#7030a0" strokeweight="3pt"/>
        </w:pict>
      </w:r>
      <w:bookmarkEnd w:id="0"/>
    </w:p>
    <w:sectPr w:rsidR="00141615" w:rsidRPr="00141615" w:rsidSect="00470D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7D1"/>
    <w:multiLevelType w:val="hybridMultilevel"/>
    <w:tmpl w:val="1758EF9A"/>
    <w:lvl w:ilvl="0" w:tplc="AC6C5CCC">
      <w:start w:val="1"/>
      <w:numFmt w:val="bullet"/>
      <w:lvlText w:val="•"/>
      <w:lvlJc w:val="left"/>
      <w:pPr>
        <w:tabs>
          <w:tab w:val="num" w:pos="720"/>
        </w:tabs>
        <w:ind w:left="720" w:hanging="360"/>
      </w:pPr>
      <w:rPr>
        <w:rFonts w:ascii="Arial" w:hAnsi="Arial" w:hint="default"/>
      </w:rPr>
    </w:lvl>
    <w:lvl w:ilvl="1" w:tplc="93ACDB5C" w:tentative="1">
      <w:start w:val="1"/>
      <w:numFmt w:val="bullet"/>
      <w:lvlText w:val="•"/>
      <w:lvlJc w:val="left"/>
      <w:pPr>
        <w:tabs>
          <w:tab w:val="num" w:pos="1440"/>
        </w:tabs>
        <w:ind w:left="1440" w:hanging="360"/>
      </w:pPr>
      <w:rPr>
        <w:rFonts w:ascii="Arial" w:hAnsi="Arial" w:hint="default"/>
      </w:rPr>
    </w:lvl>
    <w:lvl w:ilvl="2" w:tplc="09C88F0E" w:tentative="1">
      <w:start w:val="1"/>
      <w:numFmt w:val="bullet"/>
      <w:lvlText w:val="•"/>
      <w:lvlJc w:val="left"/>
      <w:pPr>
        <w:tabs>
          <w:tab w:val="num" w:pos="2160"/>
        </w:tabs>
        <w:ind w:left="2160" w:hanging="360"/>
      </w:pPr>
      <w:rPr>
        <w:rFonts w:ascii="Arial" w:hAnsi="Arial" w:hint="default"/>
      </w:rPr>
    </w:lvl>
    <w:lvl w:ilvl="3" w:tplc="A96AD6D4" w:tentative="1">
      <w:start w:val="1"/>
      <w:numFmt w:val="bullet"/>
      <w:lvlText w:val="•"/>
      <w:lvlJc w:val="left"/>
      <w:pPr>
        <w:tabs>
          <w:tab w:val="num" w:pos="2880"/>
        </w:tabs>
        <w:ind w:left="2880" w:hanging="360"/>
      </w:pPr>
      <w:rPr>
        <w:rFonts w:ascii="Arial" w:hAnsi="Arial" w:hint="default"/>
      </w:rPr>
    </w:lvl>
    <w:lvl w:ilvl="4" w:tplc="11B25CC4" w:tentative="1">
      <w:start w:val="1"/>
      <w:numFmt w:val="bullet"/>
      <w:lvlText w:val="•"/>
      <w:lvlJc w:val="left"/>
      <w:pPr>
        <w:tabs>
          <w:tab w:val="num" w:pos="3600"/>
        </w:tabs>
        <w:ind w:left="3600" w:hanging="360"/>
      </w:pPr>
      <w:rPr>
        <w:rFonts w:ascii="Arial" w:hAnsi="Arial" w:hint="default"/>
      </w:rPr>
    </w:lvl>
    <w:lvl w:ilvl="5" w:tplc="2196D22A" w:tentative="1">
      <w:start w:val="1"/>
      <w:numFmt w:val="bullet"/>
      <w:lvlText w:val="•"/>
      <w:lvlJc w:val="left"/>
      <w:pPr>
        <w:tabs>
          <w:tab w:val="num" w:pos="4320"/>
        </w:tabs>
        <w:ind w:left="4320" w:hanging="360"/>
      </w:pPr>
      <w:rPr>
        <w:rFonts w:ascii="Arial" w:hAnsi="Arial" w:hint="default"/>
      </w:rPr>
    </w:lvl>
    <w:lvl w:ilvl="6" w:tplc="464A1812" w:tentative="1">
      <w:start w:val="1"/>
      <w:numFmt w:val="bullet"/>
      <w:lvlText w:val="•"/>
      <w:lvlJc w:val="left"/>
      <w:pPr>
        <w:tabs>
          <w:tab w:val="num" w:pos="5040"/>
        </w:tabs>
        <w:ind w:left="5040" w:hanging="360"/>
      </w:pPr>
      <w:rPr>
        <w:rFonts w:ascii="Arial" w:hAnsi="Arial" w:hint="default"/>
      </w:rPr>
    </w:lvl>
    <w:lvl w:ilvl="7" w:tplc="BC1048B6" w:tentative="1">
      <w:start w:val="1"/>
      <w:numFmt w:val="bullet"/>
      <w:lvlText w:val="•"/>
      <w:lvlJc w:val="left"/>
      <w:pPr>
        <w:tabs>
          <w:tab w:val="num" w:pos="5760"/>
        </w:tabs>
        <w:ind w:left="5760" w:hanging="360"/>
      </w:pPr>
      <w:rPr>
        <w:rFonts w:ascii="Arial" w:hAnsi="Arial" w:hint="default"/>
      </w:rPr>
    </w:lvl>
    <w:lvl w:ilvl="8" w:tplc="BC84A8B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CA3829"/>
    <w:multiLevelType w:val="hybridMultilevel"/>
    <w:tmpl w:val="1E2AA2B8"/>
    <w:lvl w:ilvl="0" w:tplc="17349FE4">
      <w:start w:val="1"/>
      <w:numFmt w:val="bullet"/>
      <w:lvlText w:val="•"/>
      <w:lvlJc w:val="left"/>
      <w:pPr>
        <w:tabs>
          <w:tab w:val="num" w:pos="644"/>
        </w:tabs>
        <w:ind w:left="644" w:hanging="360"/>
      </w:pPr>
      <w:rPr>
        <w:rFonts w:ascii="Arial" w:hAnsi="Arial" w:hint="default"/>
      </w:rPr>
    </w:lvl>
    <w:lvl w:ilvl="1" w:tplc="7E0032AC" w:tentative="1">
      <w:start w:val="1"/>
      <w:numFmt w:val="bullet"/>
      <w:lvlText w:val="•"/>
      <w:lvlJc w:val="left"/>
      <w:pPr>
        <w:tabs>
          <w:tab w:val="num" w:pos="1364"/>
        </w:tabs>
        <w:ind w:left="1364" w:hanging="360"/>
      </w:pPr>
      <w:rPr>
        <w:rFonts w:ascii="Arial" w:hAnsi="Arial" w:hint="default"/>
      </w:rPr>
    </w:lvl>
    <w:lvl w:ilvl="2" w:tplc="60E811E4" w:tentative="1">
      <w:start w:val="1"/>
      <w:numFmt w:val="bullet"/>
      <w:lvlText w:val="•"/>
      <w:lvlJc w:val="left"/>
      <w:pPr>
        <w:tabs>
          <w:tab w:val="num" w:pos="2084"/>
        </w:tabs>
        <w:ind w:left="2084" w:hanging="360"/>
      </w:pPr>
      <w:rPr>
        <w:rFonts w:ascii="Arial" w:hAnsi="Arial" w:hint="default"/>
      </w:rPr>
    </w:lvl>
    <w:lvl w:ilvl="3" w:tplc="D5966276" w:tentative="1">
      <w:start w:val="1"/>
      <w:numFmt w:val="bullet"/>
      <w:lvlText w:val="•"/>
      <w:lvlJc w:val="left"/>
      <w:pPr>
        <w:tabs>
          <w:tab w:val="num" w:pos="2804"/>
        </w:tabs>
        <w:ind w:left="2804" w:hanging="360"/>
      </w:pPr>
      <w:rPr>
        <w:rFonts w:ascii="Arial" w:hAnsi="Arial" w:hint="default"/>
      </w:rPr>
    </w:lvl>
    <w:lvl w:ilvl="4" w:tplc="BF60665C" w:tentative="1">
      <w:start w:val="1"/>
      <w:numFmt w:val="bullet"/>
      <w:lvlText w:val="•"/>
      <w:lvlJc w:val="left"/>
      <w:pPr>
        <w:tabs>
          <w:tab w:val="num" w:pos="3524"/>
        </w:tabs>
        <w:ind w:left="3524" w:hanging="360"/>
      </w:pPr>
      <w:rPr>
        <w:rFonts w:ascii="Arial" w:hAnsi="Arial" w:hint="default"/>
      </w:rPr>
    </w:lvl>
    <w:lvl w:ilvl="5" w:tplc="3CA61FBE" w:tentative="1">
      <w:start w:val="1"/>
      <w:numFmt w:val="bullet"/>
      <w:lvlText w:val="•"/>
      <w:lvlJc w:val="left"/>
      <w:pPr>
        <w:tabs>
          <w:tab w:val="num" w:pos="4244"/>
        </w:tabs>
        <w:ind w:left="4244" w:hanging="360"/>
      </w:pPr>
      <w:rPr>
        <w:rFonts w:ascii="Arial" w:hAnsi="Arial" w:hint="default"/>
      </w:rPr>
    </w:lvl>
    <w:lvl w:ilvl="6" w:tplc="078E194C" w:tentative="1">
      <w:start w:val="1"/>
      <w:numFmt w:val="bullet"/>
      <w:lvlText w:val="•"/>
      <w:lvlJc w:val="left"/>
      <w:pPr>
        <w:tabs>
          <w:tab w:val="num" w:pos="4964"/>
        </w:tabs>
        <w:ind w:left="4964" w:hanging="360"/>
      </w:pPr>
      <w:rPr>
        <w:rFonts w:ascii="Arial" w:hAnsi="Arial" w:hint="default"/>
      </w:rPr>
    </w:lvl>
    <w:lvl w:ilvl="7" w:tplc="EEB07244" w:tentative="1">
      <w:start w:val="1"/>
      <w:numFmt w:val="bullet"/>
      <w:lvlText w:val="•"/>
      <w:lvlJc w:val="left"/>
      <w:pPr>
        <w:tabs>
          <w:tab w:val="num" w:pos="5684"/>
        </w:tabs>
        <w:ind w:left="5684" w:hanging="360"/>
      </w:pPr>
      <w:rPr>
        <w:rFonts w:ascii="Arial" w:hAnsi="Arial" w:hint="default"/>
      </w:rPr>
    </w:lvl>
    <w:lvl w:ilvl="8" w:tplc="14E4E2DE" w:tentative="1">
      <w:start w:val="1"/>
      <w:numFmt w:val="bullet"/>
      <w:lvlText w:val="•"/>
      <w:lvlJc w:val="left"/>
      <w:pPr>
        <w:tabs>
          <w:tab w:val="num" w:pos="6404"/>
        </w:tabs>
        <w:ind w:left="6404" w:hanging="360"/>
      </w:pPr>
      <w:rPr>
        <w:rFonts w:ascii="Arial" w:hAnsi="Arial" w:hint="default"/>
      </w:rPr>
    </w:lvl>
  </w:abstractNum>
  <w:abstractNum w:abstractNumId="2" w15:restartNumberingAfterBreak="0">
    <w:nsid w:val="31F24C97"/>
    <w:multiLevelType w:val="hybridMultilevel"/>
    <w:tmpl w:val="F140EA68"/>
    <w:lvl w:ilvl="0" w:tplc="326A7A26">
      <w:start w:val="1"/>
      <w:numFmt w:val="bullet"/>
      <w:lvlText w:val="•"/>
      <w:lvlJc w:val="left"/>
      <w:pPr>
        <w:tabs>
          <w:tab w:val="num" w:pos="720"/>
        </w:tabs>
        <w:ind w:left="720" w:hanging="360"/>
      </w:pPr>
      <w:rPr>
        <w:rFonts w:ascii="Arial" w:hAnsi="Arial" w:hint="default"/>
      </w:rPr>
    </w:lvl>
    <w:lvl w:ilvl="1" w:tplc="73E6D14A" w:tentative="1">
      <w:start w:val="1"/>
      <w:numFmt w:val="bullet"/>
      <w:lvlText w:val="•"/>
      <w:lvlJc w:val="left"/>
      <w:pPr>
        <w:tabs>
          <w:tab w:val="num" w:pos="1440"/>
        </w:tabs>
        <w:ind w:left="1440" w:hanging="360"/>
      </w:pPr>
      <w:rPr>
        <w:rFonts w:ascii="Arial" w:hAnsi="Arial" w:hint="default"/>
      </w:rPr>
    </w:lvl>
    <w:lvl w:ilvl="2" w:tplc="8DA80404" w:tentative="1">
      <w:start w:val="1"/>
      <w:numFmt w:val="bullet"/>
      <w:lvlText w:val="•"/>
      <w:lvlJc w:val="left"/>
      <w:pPr>
        <w:tabs>
          <w:tab w:val="num" w:pos="2160"/>
        </w:tabs>
        <w:ind w:left="2160" w:hanging="360"/>
      </w:pPr>
      <w:rPr>
        <w:rFonts w:ascii="Arial" w:hAnsi="Arial" w:hint="default"/>
      </w:rPr>
    </w:lvl>
    <w:lvl w:ilvl="3" w:tplc="560C97B0" w:tentative="1">
      <w:start w:val="1"/>
      <w:numFmt w:val="bullet"/>
      <w:lvlText w:val="•"/>
      <w:lvlJc w:val="left"/>
      <w:pPr>
        <w:tabs>
          <w:tab w:val="num" w:pos="2880"/>
        </w:tabs>
        <w:ind w:left="2880" w:hanging="360"/>
      </w:pPr>
      <w:rPr>
        <w:rFonts w:ascii="Arial" w:hAnsi="Arial" w:hint="default"/>
      </w:rPr>
    </w:lvl>
    <w:lvl w:ilvl="4" w:tplc="D83270E2" w:tentative="1">
      <w:start w:val="1"/>
      <w:numFmt w:val="bullet"/>
      <w:lvlText w:val="•"/>
      <w:lvlJc w:val="left"/>
      <w:pPr>
        <w:tabs>
          <w:tab w:val="num" w:pos="3600"/>
        </w:tabs>
        <w:ind w:left="3600" w:hanging="360"/>
      </w:pPr>
      <w:rPr>
        <w:rFonts w:ascii="Arial" w:hAnsi="Arial" w:hint="default"/>
      </w:rPr>
    </w:lvl>
    <w:lvl w:ilvl="5" w:tplc="ECA2A546" w:tentative="1">
      <w:start w:val="1"/>
      <w:numFmt w:val="bullet"/>
      <w:lvlText w:val="•"/>
      <w:lvlJc w:val="left"/>
      <w:pPr>
        <w:tabs>
          <w:tab w:val="num" w:pos="4320"/>
        </w:tabs>
        <w:ind w:left="4320" w:hanging="360"/>
      </w:pPr>
      <w:rPr>
        <w:rFonts w:ascii="Arial" w:hAnsi="Arial" w:hint="default"/>
      </w:rPr>
    </w:lvl>
    <w:lvl w:ilvl="6" w:tplc="FCC6D3EC" w:tentative="1">
      <w:start w:val="1"/>
      <w:numFmt w:val="bullet"/>
      <w:lvlText w:val="•"/>
      <w:lvlJc w:val="left"/>
      <w:pPr>
        <w:tabs>
          <w:tab w:val="num" w:pos="5040"/>
        </w:tabs>
        <w:ind w:left="5040" w:hanging="360"/>
      </w:pPr>
      <w:rPr>
        <w:rFonts w:ascii="Arial" w:hAnsi="Arial" w:hint="default"/>
      </w:rPr>
    </w:lvl>
    <w:lvl w:ilvl="7" w:tplc="BD865CB2" w:tentative="1">
      <w:start w:val="1"/>
      <w:numFmt w:val="bullet"/>
      <w:lvlText w:val="•"/>
      <w:lvlJc w:val="left"/>
      <w:pPr>
        <w:tabs>
          <w:tab w:val="num" w:pos="5760"/>
        </w:tabs>
        <w:ind w:left="5760" w:hanging="360"/>
      </w:pPr>
      <w:rPr>
        <w:rFonts w:ascii="Arial" w:hAnsi="Arial" w:hint="default"/>
      </w:rPr>
    </w:lvl>
    <w:lvl w:ilvl="8" w:tplc="8C5E985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7414F7A"/>
    <w:multiLevelType w:val="hybridMultilevel"/>
    <w:tmpl w:val="9B463B24"/>
    <w:lvl w:ilvl="0" w:tplc="2D4AC396">
      <w:start w:val="1"/>
      <w:numFmt w:val="bullet"/>
      <w:lvlText w:val="•"/>
      <w:lvlJc w:val="left"/>
      <w:pPr>
        <w:tabs>
          <w:tab w:val="num" w:pos="720"/>
        </w:tabs>
        <w:ind w:left="720" w:hanging="360"/>
      </w:pPr>
      <w:rPr>
        <w:rFonts w:ascii="Arial" w:hAnsi="Arial" w:hint="default"/>
      </w:rPr>
    </w:lvl>
    <w:lvl w:ilvl="1" w:tplc="0056642C" w:tentative="1">
      <w:start w:val="1"/>
      <w:numFmt w:val="bullet"/>
      <w:lvlText w:val="•"/>
      <w:lvlJc w:val="left"/>
      <w:pPr>
        <w:tabs>
          <w:tab w:val="num" w:pos="1440"/>
        </w:tabs>
        <w:ind w:left="1440" w:hanging="360"/>
      </w:pPr>
      <w:rPr>
        <w:rFonts w:ascii="Arial" w:hAnsi="Arial" w:hint="default"/>
      </w:rPr>
    </w:lvl>
    <w:lvl w:ilvl="2" w:tplc="55A283EE" w:tentative="1">
      <w:start w:val="1"/>
      <w:numFmt w:val="bullet"/>
      <w:lvlText w:val="•"/>
      <w:lvlJc w:val="left"/>
      <w:pPr>
        <w:tabs>
          <w:tab w:val="num" w:pos="2160"/>
        </w:tabs>
        <w:ind w:left="2160" w:hanging="360"/>
      </w:pPr>
      <w:rPr>
        <w:rFonts w:ascii="Arial" w:hAnsi="Arial" w:hint="default"/>
      </w:rPr>
    </w:lvl>
    <w:lvl w:ilvl="3" w:tplc="E69C9234" w:tentative="1">
      <w:start w:val="1"/>
      <w:numFmt w:val="bullet"/>
      <w:lvlText w:val="•"/>
      <w:lvlJc w:val="left"/>
      <w:pPr>
        <w:tabs>
          <w:tab w:val="num" w:pos="2880"/>
        </w:tabs>
        <w:ind w:left="2880" w:hanging="360"/>
      </w:pPr>
      <w:rPr>
        <w:rFonts w:ascii="Arial" w:hAnsi="Arial" w:hint="default"/>
      </w:rPr>
    </w:lvl>
    <w:lvl w:ilvl="4" w:tplc="72D61C2C" w:tentative="1">
      <w:start w:val="1"/>
      <w:numFmt w:val="bullet"/>
      <w:lvlText w:val="•"/>
      <w:lvlJc w:val="left"/>
      <w:pPr>
        <w:tabs>
          <w:tab w:val="num" w:pos="3600"/>
        </w:tabs>
        <w:ind w:left="3600" w:hanging="360"/>
      </w:pPr>
      <w:rPr>
        <w:rFonts w:ascii="Arial" w:hAnsi="Arial" w:hint="default"/>
      </w:rPr>
    </w:lvl>
    <w:lvl w:ilvl="5" w:tplc="106C7D60" w:tentative="1">
      <w:start w:val="1"/>
      <w:numFmt w:val="bullet"/>
      <w:lvlText w:val="•"/>
      <w:lvlJc w:val="left"/>
      <w:pPr>
        <w:tabs>
          <w:tab w:val="num" w:pos="4320"/>
        </w:tabs>
        <w:ind w:left="4320" w:hanging="360"/>
      </w:pPr>
      <w:rPr>
        <w:rFonts w:ascii="Arial" w:hAnsi="Arial" w:hint="default"/>
      </w:rPr>
    </w:lvl>
    <w:lvl w:ilvl="6" w:tplc="58064618" w:tentative="1">
      <w:start w:val="1"/>
      <w:numFmt w:val="bullet"/>
      <w:lvlText w:val="•"/>
      <w:lvlJc w:val="left"/>
      <w:pPr>
        <w:tabs>
          <w:tab w:val="num" w:pos="5040"/>
        </w:tabs>
        <w:ind w:left="5040" w:hanging="360"/>
      </w:pPr>
      <w:rPr>
        <w:rFonts w:ascii="Arial" w:hAnsi="Arial" w:hint="default"/>
      </w:rPr>
    </w:lvl>
    <w:lvl w:ilvl="7" w:tplc="805014DA" w:tentative="1">
      <w:start w:val="1"/>
      <w:numFmt w:val="bullet"/>
      <w:lvlText w:val="•"/>
      <w:lvlJc w:val="left"/>
      <w:pPr>
        <w:tabs>
          <w:tab w:val="num" w:pos="5760"/>
        </w:tabs>
        <w:ind w:left="5760" w:hanging="360"/>
      </w:pPr>
      <w:rPr>
        <w:rFonts w:ascii="Arial" w:hAnsi="Arial" w:hint="default"/>
      </w:rPr>
    </w:lvl>
    <w:lvl w:ilvl="8" w:tplc="620864E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382A14"/>
    <w:multiLevelType w:val="hybridMultilevel"/>
    <w:tmpl w:val="F9B89DD0"/>
    <w:lvl w:ilvl="0" w:tplc="9F8AE93C">
      <w:start w:val="1"/>
      <w:numFmt w:val="bullet"/>
      <w:lvlText w:val="•"/>
      <w:lvlJc w:val="left"/>
      <w:pPr>
        <w:tabs>
          <w:tab w:val="num" w:pos="720"/>
        </w:tabs>
        <w:ind w:left="720" w:hanging="360"/>
      </w:pPr>
      <w:rPr>
        <w:rFonts w:ascii="Arial" w:hAnsi="Arial" w:hint="default"/>
      </w:rPr>
    </w:lvl>
    <w:lvl w:ilvl="1" w:tplc="53020C36" w:tentative="1">
      <w:start w:val="1"/>
      <w:numFmt w:val="bullet"/>
      <w:lvlText w:val="•"/>
      <w:lvlJc w:val="left"/>
      <w:pPr>
        <w:tabs>
          <w:tab w:val="num" w:pos="1440"/>
        </w:tabs>
        <w:ind w:left="1440" w:hanging="360"/>
      </w:pPr>
      <w:rPr>
        <w:rFonts w:ascii="Arial" w:hAnsi="Arial" w:hint="default"/>
      </w:rPr>
    </w:lvl>
    <w:lvl w:ilvl="2" w:tplc="EA66C9F0" w:tentative="1">
      <w:start w:val="1"/>
      <w:numFmt w:val="bullet"/>
      <w:lvlText w:val="•"/>
      <w:lvlJc w:val="left"/>
      <w:pPr>
        <w:tabs>
          <w:tab w:val="num" w:pos="2160"/>
        </w:tabs>
        <w:ind w:left="2160" w:hanging="360"/>
      </w:pPr>
      <w:rPr>
        <w:rFonts w:ascii="Arial" w:hAnsi="Arial" w:hint="default"/>
      </w:rPr>
    </w:lvl>
    <w:lvl w:ilvl="3" w:tplc="98BA9580" w:tentative="1">
      <w:start w:val="1"/>
      <w:numFmt w:val="bullet"/>
      <w:lvlText w:val="•"/>
      <w:lvlJc w:val="left"/>
      <w:pPr>
        <w:tabs>
          <w:tab w:val="num" w:pos="2880"/>
        </w:tabs>
        <w:ind w:left="2880" w:hanging="360"/>
      </w:pPr>
      <w:rPr>
        <w:rFonts w:ascii="Arial" w:hAnsi="Arial" w:hint="default"/>
      </w:rPr>
    </w:lvl>
    <w:lvl w:ilvl="4" w:tplc="E53607BE" w:tentative="1">
      <w:start w:val="1"/>
      <w:numFmt w:val="bullet"/>
      <w:lvlText w:val="•"/>
      <w:lvlJc w:val="left"/>
      <w:pPr>
        <w:tabs>
          <w:tab w:val="num" w:pos="3600"/>
        </w:tabs>
        <w:ind w:left="3600" w:hanging="360"/>
      </w:pPr>
      <w:rPr>
        <w:rFonts w:ascii="Arial" w:hAnsi="Arial" w:hint="default"/>
      </w:rPr>
    </w:lvl>
    <w:lvl w:ilvl="5" w:tplc="3DF0B00E" w:tentative="1">
      <w:start w:val="1"/>
      <w:numFmt w:val="bullet"/>
      <w:lvlText w:val="•"/>
      <w:lvlJc w:val="left"/>
      <w:pPr>
        <w:tabs>
          <w:tab w:val="num" w:pos="4320"/>
        </w:tabs>
        <w:ind w:left="4320" w:hanging="360"/>
      </w:pPr>
      <w:rPr>
        <w:rFonts w:ascii="Arial" w:hAnsi="Arial" w:hint="default"/>
      </w:rPr>
    </w:lvl>
    <w:lvl w:ilvl="6" w:tplc="A3824BAA" w:tentative="1">
      <w:start w:val="1"/>
      <w:numFmt w:val="bullet"/>
      <w:lvlText w:val="•"/>
      <w:lvlJc w:val="left"/>
      <w:pPr>
        <w:tabs>
          <w:tab w:val="num" w:pos="5040"/>
        </w:tabs>
        <w:ind w:left="5040" w:hanging="360"/>
      </w:pPr>
      <w:rPr>
        <w:rFonts w:ascii="Arial" w:hAnsi="Arial" w:hint="default"/>
      </w:rPr>
    </w:lvl>
    <w:lvl w:ilvl="7" w:tplc="1E9A73D0" w:tentative="1">
      <w:start w:val="1"/>
      <w:numFmt w:val="bullet"/>
      <w:lvlText w:val="•"/>
      <w:lvlJc w:val="left"/>
      <w:pPr>
        <w:tabs>
          <w:tab w:val="num" w:pos="5760"/>
        </w:tabs>
        <w:ind w:left="5760" w:hanging="360"/>
      </w:pPr>
      <w:rPr>
        <w:rFonts w:ascii="Arial" w:hAnsi="Arial" w:hint="default"/>
      </w:rPr>
    </w:lvl>
    <w:lvl w:ilvl="8" w:tplc="77C2B76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41615"/>
    <w:rsid w:val="0007619B"/>
    <w:rsid w:val="0009759A"/>
    <w:rsid w:val="00141615"/>
    <w:rsid w:val="002B14E2"/>
    <w:rsid w:val="002C1698"/>
    <w:rsid w:val="003A0F50"/>
    <w:rsid w:val="004001E8"/>
    <w:rsid w:val="00470DC4"/>
    <w:rsid w:val="005D64E3"/>
    <w:rsid w:val="006003C4"/>
    <w:rsid w:val="006F46D3"/>
    <w:rsid w:val="00737997"/>
    <w:rsid w:val="007A364D"/>
    <w:rsid w:val="00826B20"/>
    <w:rsid w:val="00BA7DA6"/>
    <w:rsid w:val="00BC5D2F"/>
    <w:rsid w:val="00CA336C"/>
    <w:rsid w:val="00EA4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71593FA"/>
  <w15:docId w15:val="{B3D8E9F5-4926-496C-9E57-B10459E8F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D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416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41615"/>
    <w:rPr>
      <w:rFonts w:ascii="Tahoma" w:hAnsi="Tahoma" w:cs="Tahoma"/>
      <w:sz w:val="16"/>
      <w:szCs w:val="16"/>
    </w:rPr>
  </w:style>
  <w:style w:type="character" w:styleId="a5">
    <w:name w:val="Strong"/>
    <w:basedOn w:val="a0"/>
    <w:uiPriority w:val="22"/>
    <w:qFormat/>
    <w:rsid w:val="004001E8"/>
    <w:rPr>
      <w:b/>
      <w:bCs/>
    </w:rPr>
  </w:style>
  <w:style w:type="character" w:customStyle="1" w:styleId="apple-converted-space">
    <w:name w:val="apple-converted-space"/>
    <w:basedOn w:val="a0"/>
    <w:rsid w:val="004001E8"/>
  </w:style>
  <w:style w:type="character" w:styleId="a6">
    <w:name w:val="Hyperlink"/>
    <w:basedOn w:val="a0"/>
    <w:uiPriority w:val="99"/>
    <w:semiHidden/>
    <w:unhideWhenUsed/>
    <w:rsid w:val="004001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011829">
      <w:bodyDiv w:val="1"/>
      <w:marLeft w:val="0"/>
      <w:marRight w:val="0"/>
      <w:marTop w:val="0"/>
      <w:marBottom w:val="0"/>
      <w:divBdr>
        <w:top w:val="none" w:sz="0" w:space="0" w:color="auto"/>
        <w:left w:val="none" w:sz="0" w:space="0" w:color="auto"/>
        <w:bottom w:val="none" w:sz="0" w:space="0" w:color="auto"/>
        <w:right w:val="none" w:sz="0" w:space="0" w:color="auto"/>
      </w:divBdr>
      <w:divsChild>
        <w:div w:id="631597135">
          <w:marLeft w:val="360"/>
          <w:marRight w:val="0"/>
          <w:marTop w:val="200"/>
          <w:marBottom w:val="0"/>
          <w:divBdr>
            <w:top w:val="none" w:sz="0" w:space="0" w:color="auto"/>
            <w:left w:val="none" w:sz="0" w:space="0" w:color="auto"/>
            <w:bottom w:val="none" w:sz="0" w:space="0" w:color="auto"/>
            <w:right w:val="none" w:sz="0" w:space="0" w:color="auto"/>
          </w:divBdr>
        </w:div>
        <w:div w:id="983050067">
          <w:marLeft w:val="360"/>
          <w:marRight w:val="0"/>
          <w:marTop w:val="200"/>
          <w:marBottom w:val="0"/>
          <w:divBdr>
            <w:top w:val="none" w:sz="0" w:space="0" w:color="auto"/>
            <w:left w:val="none" w:sz="0" w:space="0" w:color="auto"/>
            <w:bottom w:val="none" w:sz="0" w:space="0" w:color="auto"/>
            <w:right w:val="none" w:sz="0" w:space="0" w:color="auto"/>
          </w:divBdr>
        </w:div>
        <w:div w:id="1070807871">
          <w:marLeft w:val="360"/>
          <w:marRight w:val="0"/>
          <w:marTop w:val="200"/>
          <w:marBottom w:val="0"/>
          <w:divBdr>
            <w:top w:val="none" w:sz="0" w:space="0" w:color="auto"/>
            <w:left w:val="none" w:sz="0" w:space="0" w:color="auto"/>
            <w:bottom w:val="none" w:sz="0" w:space="0" w:color="auto"/>
            <w:right w:val="none" w:sz="0" w:space="0" w:color="auto"/>
          </w:divBdr>
        </w:div>
      </w:divsChild>
    </w:div>
    <w:div w:id="186386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5%D0%B4%D0%B0%D0%B3%D0%BE%D0%B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tombit.org/filosofiya/" TargetMode="External"/><Relationship Id="rId12" Type="http://schemas.openxmlformats.org/officeDocument/2006/relationships/hyperlink" Target="http://www.doctorate.ru/category/doctors/psycholog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name.ru/biography/aristotel.htm" TargetMode="External"/><Relationship Id="rId11" Type="http://schemas.openxmlformats.org/officeDocument/2006/relationships/hyperlink" Target="http://www.doctorate.ru/category/doctors/nevrolog/" TargetMode="External"/><Relationship Id="rId5" Type="http://schemas.openxmlformats.org/officeDocument/2006/relationships/image" Target="media/image1.jpeg"/><Relationship Id="rId10" Type="http://schemas.openxmlformats.org/officeDocument/2006/relationships/hyperlink" Target="http://to-name.ru/historical-events/russia.htm" TargetMode="External"/><Relationship Id="rId4" Type="http://schemas.openxmlformats.org/officeDocument/2006/relationships/webSettings" Target="webSettings.xml"/><Relationship Id="rId9" Type="http://schemas.openxmlformats.org/officeDocument/2006/relationships/hyperlink" Target="http://to-name.ru/biography/immanuil-kant.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1069</Words>
  <Characters>6098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рпгор</dc:creator>
  <cp:keywords/>
  <dc:description/>
  <cp:lastModifiedBy>Larisa</cp:lastModifiedBy>
  <cp:revision>12</cp:revision>
  <dcterms:created xsi:type="dcterms:W3CDTF">2017-10-22T16:49:00Z</dcterms:created>
  <dcterms:modified xsi:type="dcterms:W3CDTF">2017-12-12T13:57:00Z</dcterms:modified>
</cp:coreProperties>
</file>